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0A601" w14:textId="544ABC17" w:rsidR="003A445A" w:rsidRPr="00F50F4C" w:rsidRDefault="0031179E">
      <w:pPr>
        <w:rPr>
          <w:rFonts w:ascii="Arial" w:hAnsi="Arial" w:cs="Arial"/>
        </w:rPr>
      </w:pPr>
      <w:r w:rsidRPr="00F50F4C">
        <w:rPr>
          <w:rFonts w:ascii="Arial" w:hAnsi="Arial" w:cs="Arial"/>
          <w:highlight w:val="yellow"/>
        </w:rPr>
        <w:t xml:space="preserve">&lt;Child Care </w:t>
      </w:r>
      <w:r w:rsidR="008E499E" w:rsidRPr="00F50F4C">
        <w:rPr>
          <w:rFonts w:ascii="Arial" w:hAnsi="Arial" w:cs="Arial"/>
          <w:highlight w:val="yellow"/>
        </w:rPr>
        <w:t>Signature Block&gt;</w:t>
      </w:r>
    </w:p>
    <w:p w14:paraId="47FD2D75" w14:textId="77777777" w:rsidR="008E499E" w:rsidRPr="00F50F4C" w:rsidRDefault="008E499E">
      <w:pPr>
        <w:rPr>
          <w:rFonts w:ascii="Arial" w:hAnsi="Arial" w:cs="Arial"/>
        </w:rPr>
      </w:pPr>
    </w:p>
    <w:p w14:paraId="56C5CB14" w14:textId="4CD3C479" w:rsidR="008E499E" w:rsidRPr="00F50F4C" w:rsidRDefault="001163AB">
      <w:pPr>
        <w:rPr>
          <w:rFonts w:ascii="Arial" w:hAnsi="Arial" w:cs="Arial"/>
        </w:rPr>
      </w:pPr>
      <w:r w:rsidRPr="00F50F4C">
        <w:rPr>
          <w:rFonts w:ascii="Arial" w:hAnsi="Arial" w:cs="Arial"/>
        </w:rPr>
        <w:t xml:space="preserve">Dear </w:t>
      </w:r>
      <w:r w:rsidRPr="00F50F4C">
        <w:rPr>
          <w:rFonts w:ascii="Arial" w:hAnsi="Arial" w:cs="Arial"/>
          <w:highlight w:val="yellow"/>
        </w:rPr>
        <w:t>&lt;facility name&gt;</w:t>
      </w:r>
      <w:r w:rsidRPr="00F50F4C">
        <w:rPr>
          <w:rFonts w:ascii="Arial" w:hAnsi="Arial" w:cs="Arial"/>
        </w:rPr>
        <w:t xml:space="preserve"> </w:t>
      </w:r>
      <w:r w:rsidR="00650046" w:rsidRPr="00F50F4C">
        <w:rPr>
          <w:rFonts w:ascii="Arial" w:hAnsi="Arial" w:cs="Arial"/>
        </w:rPr>
        <w:t>S</w:t>
      </w:r>
      <w:r w:rsidRPr="00F50F4C">
        <w:rPr>
          <w:rFonts w:ascii="Arial" w:hAnsi="Arial" w:cs="Arial"/>
        </w:rPr>
        <w:t>taff</w:t>
      </w:r>
      <w:r w:rsidR="00583D12" w:rsidRPr="00F50F4C">
        <w:rPr>
          <w:rFonts w:ascii="Arial" w:hAnsi="Arial" w:cs="Arial"/>
        </w:rPr>
        <w:t xml:space="preserve"> or </w:t>
      </w:r>
      <w:r w:rsidR="00650046" w:rsidRPr="00F50F4C">
        <w:rPr>
          <w:rFonts w:ascii="Arial" w:hAnsi="Arial" w:cs="Arial"/>
        </w:rPr>
        <w:t>V</w:t>
      </w:r>
      <w:r w:rsidR="00583D12" w:rsidRPr="00F50F4C">
        <w:rPr>
          <w:rFonts w:ascii="Arial" w:hAnsi="Arial" w:cs="Arial"/>
        </w:rPr>
        <w:t>olunteer</w:t>
      </w:r>
      <w:r w:rsidR="008E499E" w:rsidRPr="00F50F4C">
        <w:rPr>
          <w:rFonts w:ascii="Arial" w:hAnsi="Arial" w:cs="Arial"/>
        </w:rPr>
        <w:t>,</w:t>
      </w:r>
    </w:p>
    <w:p w14:paraId="6354CEE2" w14:textId="325219BE" w:rsidR="007F5F1C" w:rsidRPr="00F50F4C" w:rsidRDefault="007F5F1C" w:rsidP="007F5F1C">
      <w:pPr>
        <w:rPr>
          <w:rFonts w:ascii="Arial" w:hAnsi="Arial" w:cs="Arial"/>
        </w:rPr>
      </w:pPr>
      <w:r w:rsidRPr="00F50F4C">
        <w:rPr>
          <w:rFonts w:ascii="Arial" w:hAnsi="Arial" w:cs="Arial"/>
        </w:rPr>
        <w:t>In May 2019, Gov. Jay Inslee signed Engrossed House Bill 1638. The law removes the option for a personal</w:t>
      </w:r>
      <w:r w:rsidR="002E1D6E" w:rsidRPr="00F50F4C">
        <w:rPr>
          <w:rFonts w:ascii="Arial" w:hAnsi="Arial" w:cs="Arial"/>
        </w:rPr>
        <w:t xml:space="preserve"> or </w:t>
      </w:r>
      <w:r w:rsidRPr="00F50F4C">
        <w:rPr>
          <w:rFonts w:ascii="Arial" w:hAnsi="Arial" w:cs="Arial"/>
        </w:rPr>
        <w:t>philosophical exemption to the MMR (measles, mumps, and rubella) vaccine requirement for schools and child cares. It also requires employees and volunteers at child care centers to provide immunization records indicating they have received the MMR vaccine or proof of immunity. The new law take</w:t>
      </w:r>
      <w:r w:rsidR="002E1D6E" w:rsidRPr="00F50F4C">
        <w:rPr>
          <w:rFonts w:ascii="Arial" w:hAnsi="Arial" w:cs="Arial"/>
        </w:rPr>
        <w:t>s</w:t>
      </w:r>
      <w:r w:rsidRPr="00F50F4C">
        <w:rPr>
          <w:rFonts w:ascii="Arial" w:hAnsi="Arial" w:cs="Arial"/>
        </w:rPr>
        <w:t xml:space="preserve"> effect on July 28, 2019. We are sending you this letter to help you implement necessary changes.</w:t>
      </w:r>
    </w:p>
    <w:p w14:paraId="44C68B08" w14:textId="12B251E9" w:rsidR="007F5F1C" w:rsidRPr="00F50F4C" w:rsidRDefault="008E499E">
      <w:pPr>
        <w:rPr>
          <w:rFonts w:ascii="Arial" w:hAnsi="Arial" w:cs="Arial"/>
          <w:b/>
        </w:rPr>
      </w:pPr>
      <w:r w:rsidRPr="00F50F4C">
        <w:rPr>
          <w:rFonts w:ascii="Arial" w:hAnsi="Arial" w:cs="Arial"/>
          <w:b/>
        </w:rPr>
        <w:t xml:space="preserve">Based on this new law, you need to </w:t>
      </w:r>
      <w:r w:rsidR="00D37991" w:rsidRPr="00F50F4C">
        <w:rPr>
          <w:rFonts w:ascii="Arial" w:hAnsi="Arial" w:cs="Arial"/>
          <w:b/>
        </w:rPr>
        <w:t xml:space="preserve">provide </w:t>
      </w:r>
      <w:r w:rsidR="007F5F1C" w:rsidRPr="00F50F4C">
        <w:rPr>
          <w:rFonts w:ascii="Arial" w:hAnsi="Arial" w:cs="Arial"/>
          <w:b/>
        </w:rPr>
        <w:t>one of the following</w:t>
      </w:r>
      <w:r w:rsidR="00D37991" w:rsidRPr="00F50F4C">
        <w:rPr>
          <w:rFonts w:ascii="Arial" w:hAnsi="Arial" w:cs="Arial"/>
          <w:b/>
        </w:rPr>
        <w:t xml:space="preserve"> to us</w:t>
      </w:r>
      <w:r w:rsidR="007F5F1C" w:rsidRPr="00F50F4C">
        <w:rPr>
          <w:rFonts w:ascii="Arial" w:hAnsi="Arial" w:cs="Arial"/>
          <w:b/>
        </w:rPr>
        <w:t xml:space="preserve"> by July 28, 2019:</w:t>
      </w:r>
    </w:p>
    <w:p w14:paraId="553224C3" w14:textId="74095DE4" w:rsidR="007F5F1C" w:rsidRPr="00F50F4C" w:rsidRDefault="007F5F1C" w:rsidP="00F50F4C">
      <w:pPr>
        <w:numPr>
          <w:ilvl w:val="0"/>
          <w:numId w:val="5"/>
        </w:numPr>
        <w:spacing w:after="0"/>
        <w:rPr>
          <w:rFonts w:ascii="Arial" w:hAnsi="Arial" w:cs="Arial"/>
        </w:rPr>
      </w:pPr>
      <w:r w:rsidRPr="00F50F4C">
        <w:rPr>
          <w:rFonts w:ascii="Arial" w:hAnsi="Arial" w:cs="Arial"/>
        </w:rPr>
        <w:t>An immunization record indicating you have received at least one dose of MMR vaccination.</w:t>
      </w:r>
    </w:p>
    <w:p w14:paraId="7FB91EBC" w14:textId="77777777" w:rsidR="007F5F1C" w:rsidRPr="00F50F4C" w:rsidRDefault="007F5F1C" w:rsidP="00F50F4C">
      <w:pPr>
        <w:numPr>
          <w:ilvl w:val="0"/>
          <w:numId w:val="5"/>
        </w:numPr>
        <w:spacing w:after="0"/>
        <w:rPr>
          <w:rFonts w:ascii="Arial" w:hAnsi="Arial" w:cs="Arial"/>
        </w:rPr>
      </w:pPr>
      <w:r w:rsidRPr="00F50F4C">
        <w:rPr>
          <w:rFonts w:ascii="Arial" w:hAnsi="Arial" w:cs="Arial"/>
        </w:rPr>
        <w:t>Lab evidence of immunity to measles disease (also known as a blood test or titer).</w:t>
      </w:r>
    </w:p>
    <w:p w14:paraId="7BDD0097" w14:textId="104575DB" w:rsidR="007F5F1C" w:rsidRPr="00F50F4C" w:rsidRDefault="007F5F1C" w:rsidP="00F50F4C">
      <w:pPr>
        <w:numPr>
          <w:ilvl w:val="0"/>
          <w:numId w:val="5"/>
        </w:numPr>
        <w:spacing w:after="0"/>
        <w:rPr>
          <w:rFonts w:ascii="Arial" w:hAnsi="Arial" w:cs="Arial"/>
        </w:rPr>
      </w:pPr>
      <w:r w:rsidRPr="00F50F4C">
        <w:rPr>
          <w:rFonts w:ascii="Arial" w:hAnsi="Arial" w:cs="Arial"/>
        </w:rPr>
        <w:t>Documentation from a health care provider that you have had measles disease sufficient to provide immunity against measles.</w:t>
      </w:r>
    </w:p>
    <w:p w14:paraId="1E4842AA" w14:textId="08F7D505" w:rsidR="007F5F1C" w:rsidRPr="00F50F4C" w:rsidRDefault="007F5F1C" w:rsidP="007F5F1C">
      <w:pPr>
        <w:numPr>
          <w:ilvl w:val="0"/>
          <w:numId w:val="5"/>
        </w:numPr>
        <w:rPr>
          <w:rFonts w:ascii="Arial" w:hAnsi="Arial" w:cs="Arial"/>
        </w:rPr>
      </w:pPr>
      <w:r w:rsidRPr="00F50F4C">
        <w:rPr>
          <w:rFonts w:ascii="Arial" w:hAnsi="Arial" w:cs="Arial"/>
        </w:rPr>
        <w:t xml:space="preserve">Written certification signed by a health care practitioner </w:t>
      </w:r>
      <w:r w:rsidR="00E01B1B" w:rsidRPr="00F50F4C">
        <w:rPr>
          <w:rFonts w:ascii="Arial" w:hAnsi="Arial" w:cs="Arial"/>
        </w:rPr>
        <w:t>licensed in W</w:t>
      </w:r>
      <w:r w:rsidR="002E1D6E" w:rsidRPr="00F50F4C">
        <w:rPr>
          <w:rFonts w:ascii="Arial" w:hAnsi="Arial" w:cs="Arial"/>
        </w:rPr>
        <w:t>ashington</w:t>
      </w:r>
      <w:r w:rsidR="00E01B1B" w:rsidRPr="00F50F4C">
        <w:rPr>
          <w:rFonts w:ascii="Arial" w:hAnsi="Arial" w:cs="Arial"/>
        </w:rPr>
        <w:t xml:space="preserve"> State</w:t>
      </w:r>
      <w:r w:rsidR="002E1D6E" w:rsidRPr="00F50F4C">
        <w:rPr>
          <w:rFonts w:ascii="Arial" w:hAnsi="Arial" w:cs="Arial"/>
        </w:rPr>
        <w:t xml:space="preserve">—a </w:t>
      </w:r>
      <w:r w:rsidRPr="00F50F4C">
        <w:rPr>
          <w:rFonts w:ascii="Arial" w:hAnsi="Arial" w:cs="Arial"/>
        </w:rPr>
        <w:t>medical doctor (MD), naturopathic doctor (ND), osteopathic doctor (DO), advanced registered nurse practitioner (ARNP)</w:t>
      </w:r>
      <w:r w:rsidR="002E1D6E" w:rsidRPr="00F50F4C">
        <w:rPr>
          <w:rFonts w:ascii="Arial" w:hAnsi="Arial" w:cs="Arial"/>
        </w:rPr>
        <w:t>,</w:t>
      </w:r>
      <w:r w:rsidRPr="00F50F4C">
        <w:rPr>
          <w:rFonts w:ascii="Arial" w:hAnsi="Arial" w:cs="Arial"/>
        </w:rPr>
        <w:t xml:space="preserve"> or a physician’s assistant (PA)</w:t>
      </w:r>
      <w:r w:rsidR="002E1D6E" w:rsidRPr="00F50F4C">
        <w:rPr>
          <w:rFonts w:ascii="Arial" w:hAnsi="Arial" w:cs="Arial"/>
        </w:rPr>
        <w:t>—</w:t>
      </w:r>
      <w:r w:rsidRPr="00F50F4C">
        <w:rPr>
          <w:rFonts w:ascii="Arial" w:hAnsi="Arial" w:cs="Arial"/>
        </w:rPr>
        <w:t>that the measles, mumps, and rubella vaccine is, in the practitioner's judgment, not advisable for you.</w:t>
      </w:r>
    </w:p>
    <w:p w14:paraId="3FCF8D76" w14:textId="25EC6608" w:rsidR="00166D7C" w:rsidRPr="00F50F4C" w:rsidRDefault="00603DAD">
      <w:pPr>
        <w:rPr>
          <w:rFonts w:ascii="Arial" w:hAnsi="Arial" w:cs="Arial"/>
        </w:rPr>
      </w:pPr>
      <w:r w:rsidRPr="00F50F4C">
        <w:rPr>
          <w:rFonts w:ascii="Arial" w:hAnsi="Arial" w:cs="Arial"/>
        </w:rPr>
        <w:t>By notifying you now</w:t>
      </w:r>
      <w:r w:rsidR="00166D7C" w:rsidRPr="00F50F4C">
        <w:rPr>
          <w:rFonts w:ascii="Arial" w:hAnsi="Arial" w:cs="Arial"/>
        </w:rPr>
        <w:t>, we hope you will have sufficient time to meet the new immunization requirements</w:t>
      </w:r>
      <w:r w:rsidR="00A5367F" w:rsidRPr="00F50F4C">
        <w:rPr>
          <w:rFonts w:ascii="Arial" w:hAnsi="Arial" w:cs="Arial"/>
        </w:rPr>
        <w:t>. As a community, we must protect our own health and work together to protect each other’s health. Choosing to immunize is one of the most important decisions you can make to protect yourself, your children, your family, and the community from diseases that vaccines prevent.</w:t>
      </w:r>
    </w:p>
    <w:p w14:paraId="5FBD43E4" w14:textId="26B3CF93" w:rsidR="007F5F1C" w:rsidRPr="00F50F4C" w:rsidRDefault="007F5F1C">
      <w:pPr>
        <w:rPr>
          <w:rFonts w:ascii="Arial" w:hAnsi="Arial" w:cs="Arial"/>
        </w:rPr>
      </w:pPr>
      <w:r w:rsidRPr="00F50F4C">
        <w:rPr>
          <w:rFonts w:ascii="Arial" w:hAnsi="Arial" w:cs="Arial"/>
        </w:rPr>
        <w:t xml:space="preserve">Changes to the state law can be found </w:t>
      </w:r>
      <w:r w:rsidR="002E1D6E" w:rsidRPr="00F50F4C">
        <w:rPr>
          <w:rFonts w:ascii="Arial" w:hAnsi="Arial" w:cs="Arial"/>
        </w:rPr>
        <w:t>online</w:t>
      </w:r>
      <w:r w:rsidRPr="00F50F4C">
        <w:rPr>
          <w:rFonts w:ascii="Arial" w:hAnsi="Arial" w:cs="Arial"/>
        </w:rPr>
        <w:t xml:space="preserve">: </w:t>
      </w:r>
      <w:hyperlink r:id="rId7" w:history="1">
        <w:r w:rsidRPr="00F50F4C">
          <w:rPr>
            <w:rStyle w:val="Hyperlink"/>
            <w:rFonts w:ascii="Arial" w:hAnsi="Arial" w:cs="Arial"/>
          </w:rPr>
          <w:t>http://lawfilesext.leg.wa.gov/biennium/2019-20/Pdf/Bills/Session%20Laws/House/1638.SL.pdf</w:t>
        </w:r>
      </w:hyperlink>
    </w:p>
    <w:p w14:paraId="2410156F" w14:textId="77777777" w:rsidR="00F50F4C" w:rsidRDefault="005161BE">
      <w:pPr>
        <w:rPr>
          <w:rFonts w:ascii="Arial" w:hAnsi="Arial" w:cs="Arial"/>
        </w:rPr>
      </w:pPr>
      <w:r w:rsidRPr="00F50F4C">
        <w:rPr>
          <w:rFonts w:ascii="Arial" w:hAnsi="Arial" w:cs="Arial"/>
        </w:rPr>
        <w:t xml:space="preserve">You can find more information </w:t>
      </w:r>
      <w:r w:rsidR="002E1D6E" w:rsidRPr="00F50F4C">
        <w:rPr>
          <w:rFonts w:ascii="Arial" w:hAnsi="Arial" w:cs="Arial"/>
        </w:rPr>
        <w:t xml:space="preserve">on </w:t>
      </w:r>
      <w:r w:rsidRPr="00F50F4C">
        <w:rPr>
          <w:rFonts w:ascii="Arial" w:hAnsi="Arial" w:cs="Arial"/>
        </w:rPr>
        <w:t xml:space="preserve">the </w:t>
      </w:r>
      <w:r w:rsidR="002E1D6E" w:rsidRPr="00F50F4C">
        <w:rPr>
          <w:rFonts w:ascii="Arial" w:hAnsi="Arial" w:cs="Arial"/>
        </w:rPr>
        <w:t xml:space="preserve">Washington State </w:t>
      </w:r>
      <w:r w:rsidRPr="00F50F4C">
        <w:rPr>
          <w:rFonts w:ascii="Arial" w:hAnsi="Arial" w:cs="Arial"/>
        </w:rPr>
        <w:t xml:space="preserve">Department of Health exemption law change webpage, including FAQs: </w:t>
      </w:r>
      <w:hyperlink r:id="rId8" w:history="1">
        <w:r w:rsidRPr="00F50F4C">
          <w:rPr>
            <w:rStyle w:val="Hyperlink"/>
            <w:rFonts w:ascii="Arial" w:hAnsi="Arial" w:cs="Arial"/>
          </w:rPr>
          <w:t>www.doh.wa.gov/mmrexemption</w:t>
        </w:r>
      </w:hyperlink>
      <w:r w:rsidR="00F50F4C">
        <w:rPr>
          <w:rFonts w:ascii="Arial" w:hAnsi="Arial" w:cs="Arial"/>
        </w:rPr>
        <w:t xml:space="preserve">. </w:t>
      </w:r>
    </w:p>
    <w:p w14:paraId="1872C2D5" w14:textId="40840712" w:rsidR="00166D7C" w:rsidRPr="00F50F4C" w:rsidRDefault="00166D7C">
      <w:pPr>
        <w:rPr>
          <w:rFonts w:ascii="Arial" w:hAnsi="Arial" w:cs="Arial"/>
        </w:rPr>
      </w:pPr>
      <w:r w:rsidRPr="00F50F4C">
        <w:rPr>
          <w:rFonts w:ascii="Arial" w:hAnsi="Arial" w:cs="Arial"/>
        </w:rPr>
        <w:t xml:space="preserve">If you have any questions, </w:t>
      </w:r>
      <w:r w:rsidR="005161BE" w:rsidRPr="00F50F4C">
        <w:rPr>
          <w:rFonts w:ascii="Arial" w:hAnsi="Arial" w:cs="Arial"/>
        </w:rPr>
        <w:t>you can contact us</w:t>
      </w:r>
      <w:r w:rsidRPr="00F50F4C">
        <w:rPr>
          <w:rFonts w:ascii="Arial" w:hAnsi="Arial" w:cs="Arial"/>
        </w:rPr>
        <w:t xml:space="preserve"> at:</w:t>
      </w:r>
      <w:r w:rsidR="005161BE" w:rsidRPr="00F50F4C">
        <w:rPr>
          <w:rFonts w:ascii="Arial" w:hAnsi="Arial" w:cs="Arial"/>
        </w:rPr>
        <w:t xml:space="preserve"> </w:t>
      </w:r>
      <w:r w:rsidR="005161BE" w:rsidRPr="00F50F4C">
        <w:rPr>
          <w:rFonts w:ascii="Arial" w:hAnsi="Arial" w:cs="Arial"/>
          <w:highlight w:val="yellow"/>
        </w:rPr>
        <w:t>&lt;</w:t>
      </w:r>
      <w:r w:rsidR="00FF746D" w:rsidRPr="00F50F4C">
        <w:rPr>
          <w:rFonts w:ascii="Arial" w:hAnsi="Arial" w:cs="Arial"/>
          <w:highlight w:val="yellow"/>
        </w:rPr>
        <w:t>contact info&gt;</w:t>
      </w:r>
    </w:p>
    <w:p w14:paraId="05A92C7D" w14:textId="77777777" w:rsidR="00166D7C" w:rsidRPr="00F50F4C" w:rsidRDefault="00166D7C">
      <w:pPr>
        <w:rPr>
          <w:rFonts w:ascii="Arial" w:hAnsi="Arial" w:cs="Arial"/>
        </w:rPr>
      </w:pPr>
      <w:r w:rsidRPr="00F50F4C">
        <w:rPr>
          <w:rFonts w:ascii="Arial" w:hAnsi="Arial" w:cs="Arial"/>
        </w:rPr>
        <w:t>Thank you,</w:t>
      </w:r>
    </w:p>
    <w:p w14:paraId="23F8F248" w14:textId="09815076" w:rsidR="007F5F1C" w:rsidRPr="00F50F4C" w:rsidRDefault="00166D7C">
      <w:pPr>
        <w:rPr>
          <w:rFonts w:ascii="Arial" w:hAnsi="Arial" w:cs="Arial"/>
        </w:rPr>
      </w:pPr>
      <w:r w:rsidRPr="00F50F4C">
        <w:rPr>
          <w:rFonts w:ascii="Arial" w:hAnsi="Arial" w:cs="Arial"/>
          <w:highlight w:val="yellow"/>
        </w:rPr>
        <w:t>&lt;sig&gt;</w:t>
      </w:r>
      <w:r w:rsidR="008E499E" w:rsidRPr="00F50F4C">
        <w:rPr>
          <w:rFonts w:ascii="Arial" w:hAnsi="Arial" w:cs="Arial"/>
        </w:rPr>
        <w:t xml:space="preserve"> </w:t>
      </w:r>
    </w:p>
    <w:p w14:paraId="20738322" w14:textId="0A7A7410" w:rsidR="007F5F1C" w:rsidRPr="00F50F4C" w:rsidRDefault="007F5F1C">
      <w:pPr>
        <w:rPr>
          <w:rFonts w:ascii="Arial" w:hAnsi="Arial" w:cs="Arial"/>
        </w:rPr>
      </w:pPr>
      <w:r w:rsidRPr="00F50F4C">
        <w:rPr>
          <w:rFonts w:ascii="Arial" w:hAnsi="Arial" w:cs="Arial"/>
        </w:rPr>
        <w:br w:type="page"/>
      </w:r>
    </w:p>
    <w:p w14:paraId="021ECAE5" w14:textId="77777777" w:rsidR="007F5F1C" w:rsidRPr="00F50F4C" w:rsidRDefault="007F5F1C" w:rsidP="007F5F1C">
      <w:pPr>
        <w:rPr>
          <w:rFonts w:ascii="Arial" w:hAnsi="Arial" w:cs="Arial"/>
          <w:b/>
        </w:rPr>
      </w:pPr>
      <w:r w:rsidRPr="00F50F4C">
        <w:rPr>
          <w:rFonts w:ascii="Arial" w:hAnsi="Arial" w:cs="Arial"/>
          <w:b/>
        </w:rPr>
        <w:lastRenderedPageBreak/>
        <w:t>Frequently Asked Questions</w:t>
      </w:r>
    </w:p>
    <w:p w14:paraId="132128C7" w14:textId="64790254" w:rsidR="007F5F1C" w:rsidRPr="00F50F4C" w:rsidRDefault="007F5F1C" w:rsidP="007F5F1C">
      <w:pPr>
        <w:numPr>
          <w:ilvl w:val="0"/>
          <w:numId w:val="6"/>
        </w:numPr>
        <w:rPr>
          <w:rFonts w:ascii="Arial" w:hAnsi="Arial" w:cs="Arial"/>
          <w:b/>
        </w:rPr>
      </w:pPr>
      <w:r w:rsidRPr="00F50F4C">
        <w:rPr>
          <w:rFonts w:ascii="Arial" w:hAnsi="Arial" w:cs="Arial"/>
          <w:b/>
        </w:rPr>
        <w:t xml:space="preserve">Can a staff person or volunteer turn in an exemption to the requirement? </w:t>
      </w:r>
      <w:r w:rsidRPr="00F50F4C">
        <w:rPr>
          <w:rFonts w:ascii="Arial" w:hAnsi="Arial" w:cs="Arial"/>
        </w:rPr>
        <w:t>Staff and volunteers may not be exempted from the requirement to provide documentation of immunity for personal and religious reasons. Only written certification signed by a health care practitioner,</w:t>
      </w:r>
      <w:r w:rsidR="00E01B1B" w:rsidRPr="00F50F4C">
        <w:rPr>
          <w:rFonts w:ascii="Arial" w:hAnsi="Arial" w:cs="Arial"/>
        </w:rPr>
        <w:t xml:space="preserve"> licensed in </w:t>
      </w:r>
      <w:r w:rsidR="002E1D6E" w:rsidRPr="00F50F4C">
        <w:rPr>
          <w:rFonts w:ascii="Arial" w:hAnsi="Arial" w:cs="Arial"/>
        </w:rPr>
        <w:t xml:space="preserve">Washington </w:t>
      </w:r>
      <w:r w:rsidR="00E01B1B" w:rsidRPr="00F50F4C">
        <w:rPr>
          <w:rFonts w:ascii="Arial" w:hAnsi="Arial" w:cs="Arial"/>
        </w:rPr>
        <w:t>State</w:t>
      </w:r>
      <w:r w:rsidR="002E1D6E" w:rsidRPr="00F50F4C">
        <w:rPr>
          <w:rFonts w:ascii="Arial" w:hAnsi="Arial" w:cs="Arial"/>
        </w:rPr>
        <w:t xml:space="preserve">—a </w:t>
      </w:r>
      <w:r w:rsidRPr="00F50F4C">
        <w:rPr>
          <w:rFonts w:ascii="Arial" w:hAnsi="Arial" w:cs="Arial"/>
        </w:rPr>
        <w:t>medical doctor (MD), naturopathic doctor (ND), osteopathic doctor (DO), advanced registered nurse practitioner (ARNP)</w:t>
      </w:r>
      <w:r w:rsidR="002E1D6E" w:rsidRPr="00F50F4C">
        <w:rPr>
          <w:rFonts w:ascii="Arial" w:hAnsi="Arial" w:cs="Arial"/>
        </w:rPr>
        <w:t>,</w:t>
      </w:r>
      <w:r w:rsidRPr="00F50F4C">
        <w:rPr>
          <w:rFonts w:ascii="Arial" w:hAnsi="Arial" w:cs="Arial"/>
        </w:rPr>
        <w:t xml:space="preserve"> or a physician’s assistant (PA)</w:t>
      </w:r>
      <w:r w:rsidR="002E1D6E" w:rsidRPr="00F50F4C">
        <w:rPr>
          <w:rFonts w:ascii="Arial" w:hAnsi="Arial" w:cs="Arial"/>
        </w:rPr>
        <w:t>—</w:t>
      </w:r>
      <w:r w:rsidRPr="00F50F4C">
        <w:rPr>
          <w:rFonts w:ascii="Arial" w:hAnsi="Arial" w:cs="Arial"/>
        </w:rPr>
        <w:t>that the measles, mumps, and rubella vaccine is, in the practitioner's judgment, not advisable for the person can be used instead of the documentation of immunity requirement.</w:t>
      </w:r>
    </w:p>
    <w:p w14:paraId="7A261FC0" w14:textId="2663F023" w:rsidR="007F5F1C" w:rsidRPr="00F50F4C" w:rsidRDefault="007F5F1C" w:rsidP="007F5F1C">
      <w:pPr>
        <w:numPr>
          <w:ilvl w:val="0"/>
          <w:numId w:val="6"/>
        </w:numPr>
        <w:rPr>
          <w:rFonts w:ascii="Arial" w:hAnsi="Arial" w:cs="Arial"/>
        </w:rPr>
      </w:pPr>
      <w:r w:rsidRPr="00F50F4C">
        <w:rPr>
          <w:rFonts w:ascii="Arial" w:hAnsi="Arial" w:cs="Arial"/>
          <w:b/>
        </w:rPr>
        <w:t xml:space="preserve">What if staff or volunteers need more time to obtain and provide the needed records? </w:t>
      </w:r>
      <w:r w:rsidRPr="00F50F4C">
        <w:rPr>
          <w:rFonts w:ascii="Arial" w:hAnsi="Arial" w:cs="Arial"/>
        </w:rPr>
        <w:t xml:space="preserve">The child day care center may allow a person to be employed or volunteer on the premises for up to </w:t>
      </w:r>
      <w:r w:rsidR="00D2011F" w:rsidRPr="00F50F4C">
        <w:rPr>
          <w:rFonts w:ascii="Arial" w:hAnsi="Arial" w:cs="Arial"/>
        </w:rPr>
        <w:t>30</w:t>
      </w:r>
      <w:r w:rsidRPr="00F50F4C">
        <w:rPr>
          <w:rFonts w:ascii="Arial" w:hAnsi="Arial" w:cs="Arial"/>
        </w:rPr>
        <w:t xml:space="preserve"> calendar days if they sign a written statement that they have received the MMR vaccine or are immune from measles, but require additional time to obtain and provide the records.</w:t>
      </w:r>
    </w:p>
    <w:p w14:paraId="4F668BDF" w14:textId="199957C9" w:rsidR="007F5F1C" w:rsidRPr="00F50F4C" w:rsidRDefault="00B61A78" w:rsidP="00F50F4C">
      <w:pPr>
        <w:numPr>
          <w:ilvl w:val="0"/>
          <w:numId w:val="6"/>
        </w:numPr>
        <w:rPr>
          <w:rFonts w:ascii="Arial" w:hAnsi="Arial" w:cs="Arial"/>
        </w:rPr>
      </w:pPr>
      <w:r w:rsidRPr="00F50F4C">
        <w:rPr>
          <w:rFonts w:ascii="Arial" w:hAnsi="Arial" w:cs="Arial"/>
          <w:b/>
        </w:rPr>
        <w:t>How c</w:t>
      </w:r>
      <w:r w:rsidR="007F5F1C" w:rsidRPr="00F50F4C">
        <w:rPr>
          <w:rFonts w:ascii="Arial" w:hAnsi="Arial" w:cs="Arial"/>
          <w:b/>
        </w:rPr>
        <w:t xml:space="preserve">an a </w:t>
      </w:r>
      <w:r w:rsidRPr="00F50F4C">
        <w:rPr>
          <w:rFonts w:ascii="Arial" w:hAnsi="Arial" w:cs="Arial"/>
          <w:b/>
        </w:rPr>
        <w:t>p</w:t>
      </w:r>
      <w:r w:rsidR="007F5F1C" w:rsidRPr="00F50F4C">
        <w:rPr>
          <w:rFonts w:ascii="Arial" w:hAnsi="Arial" w:cs="Arial"/>
          <w:b/>
        </w:rPr>
        <w:t xml:space="preserve">arent, </w:t>
      </w:r>
      <w:r w:rsidRPr="00F50F4C">
        <w:rPr>
          <w:rFonts w:ascii="Arial" w:hAnsi="Arial" w:cs="Arial"/>
          <w:b/>
        </w:rPr>
        <w:t>s</w:t>
      </w:r>
      <w:r w:rsidR="007F5F1C" w:rsidRPr="00F50F4C">
        <w:rPr>
          <w:rFonts w:ascii="Arial" w:hAnsi="Arial" w:cs="Arial"/>
          <w:b/>
        </w:rPr>
        <w:t xml:space="preserve">taff </w:t>
      </w:r>
      <w:r w:rsidRPr="00F50F4C">
        <w:rPr>
          <w:rFonts w:ascii="Arial" w:hAnsi="Arial" w:cs="Arial"/>
          <w:b/>
        </w:rPr>
        <w:t>m</w:t>
      </w:r>
      <w:r w:rsidR="007F5F1C" w:rsidRPr="00F50F4C">
        <w:rPr>
          <w:rFonts w:ascii="Arial" w:hAnsi="Arial" w:cs="Arial"/>
          <w:b/>
        </w:rPr>
        <w:t xml:space="preserve">ember, or </w:t>
      </w:r>
      <w:r w:rsidRPr="00F50F4C">
        <w:rPr>
          <w:rFonts w:ascii="Arial" w:hAnsi="Arial" w:cs="Arial"/>
          <w:b/>
        </w:rPr>
        <w:t>v</w:t>
      </w:r>
      <w:r w:rsidR="007F5F1C" w:rsidRPr="00F50F4C">
        <w:rPr>
          <w:rFonts w:ascii="Arial" w:hAnsi="Arial" w:cs="Arial"/>
          <w:b/>
        </w:rPr>
        <w:t xml:space="preserve">olunteer </w:t>
      </w:r>
      <w:r w:rsidRPr="00F50F4C">
        <w:rPr>
          <w:rFonts w:ascii="Arial" w:hAnsi="Arial" w:cs="Arial"/>
          <w:b/>
        </w:rPr>
        <w:t>f</w:t>
      </w:r>
      <w:r w:rsidR="007F5F1C" w:rsidRPr="00F50F4C">
        <w:rPr>
          <w:rFonts w:ascii="Arial" w:hAnsi="Arial" w:cs="Arial"/>
          <w:b/>
        </w:rPr>
        <w:t xml:space="preserve">ind </w:t>
      </w:r>
      <w:r w:rsidRPr="00F50F4C">
        <w:rPr>
          <w:rFonts w:ascii="Arial" w:hAnsi="Arial" w:cs="Arial"/>
          <w:b/>
        </w:rPr>
        <w:t>t</w:t>
      </w:r>
      <w:r w:rsidR="007F5F1C" w:rsidRPr="00F50F4C">
        <w:rPr>
          <w:rFonts w:ascii="Arial" w:hAnsi="Arial" w:cs="Arial"/>
          <w:b/>
        </w:rPr>
        <w:t xml:space="preserve">heir </w:t>
      </w:r>
      <w:r w:rsidRPr="00F50F4C">
        <w:rPr>
          <w:rFonts w:ascii="Arial" w:hAnsi="Arial" w:cs="Arial"/>
          <w:b/>
        </w:rPr>
        <w:t>i</w:t>
      </w:r>
      <w:r w:rsidR="007F5F1C" w:rsidRPr="00F50F4C">
        <w:rPr>
          <w:rFonts w:ascii="Arial" w:hAnsi="Arial" w:cs="Arial"/>
          <w:b/>
        </w:rPr>
        <w:t xml:space="preserve">mmunization </w:t>
      </w:r>
      <w:r w:rsidRPr="00F50F4C">
        <w:rPr>
          <w:rFonts w:ascii="Arial" w:hAnsi="Arial" w:cs="Arial"/>
          <w:b/>
        </w:rPr>
        <w:t>r</w:t>
      </w:r>
      <w:r w:rsidR="007F5F1C" w:rsidRPr="00F50F4C">
        <w:rPr>
          <w:rFonts w:ascii="Arial" w:hAnsi="Arial" w:cs="Arial"/>
          <w:b/>
        </w:rPr>
        <w:t>ecords?</w:t>
      </w:r>
      <w:r w:rsidR="00F50F4C">
        <w:rPr>
          <w:rFonts w:ascii="Arial" w:hAnsi="Arial" w:cs="Arial"/>
        </w:rPr>
        <w:t xml:space="preserve"> </w:t>
      </w:r>
      <w:r w:rsidR="007F5F1C" w:rsidRPr="00F50F4C">
        <w:rPr>
          <w:rFonts w:ascii="Arial" w:hAnsi="Arial" w:cs="Arial"/>
        </w:rPr>
        <w:t xml:space="preserve">They can </w:t>
      </w:r>
      <w:hyperlink r:id="rId9" w:history="1">
        <w:r w:rsidR="007F5F1C" w:rsidRPr="00F50F4C">
          <w:rPr>
            <w:rFonts w:ascii="Arial" w:hAnsi="Arial" w:cs="Arial"/>
            <w:color w:val="0070C0"/>
            <w:u w:val="single"/>
          </w:rPr>
          <w:t>access their family’s immunization</w:t>
        </w:r>
        <w:r w:rsidR="007F5F1C" w:rsidRPr="00F50F4C">
          <w:rPr>
            <w:rFonts w:ascii="Arial" w:hAnsi="Arial" w:cs="Arial"/>
            <w:color w:val="0070C0"/>
            <w:u w:val="single"/>
          </w:rPr>
          <w:t xml:space="preserve"> records</w:t>
        </w:r>
      </w:hyperlink>
      <w:r w:rsidR="007F5F1C" w:rsidRPr="00F50F4C">
        <w:rPr>
          <w:rFonts w:ascii="Arial" w:hAnsi="Arial" w:cs="Arial"/>
        </w:rPr>
        <w:t xml:space="preserve"> </w:t>
      </w:r>
      <w:r w:rsidR="00F50F4C">
        <w:rPr>
          <w:rFonts w:ascii="Arial" w:hAnsi="Arial" w:cs="Arial"/>
        </w:rPr>
        <w:t>(</w:t>
      </w:r>
      <w:hyperlink r:id="rId10" w:history="1">
        <w:r w:rsidR="00F50F4C" w:rsidRPr="009057B9">
          <w:rPr>
            <w:rStyle w:val="Hyperlink"/>
            <w:rFonts w:ascii="Arial" w:hAnsi="Arial" w:cs="Arial"/>
          </w:rPr>
          <w:t>https://www.doh.wa.gov/YouandYourFamily/Immunization/ChildProfileHealthPromotion/ForParents/AccessyourFamilysImmunizationInformation</w:t>
        </w:r>
      </w:hyperlink>
      <w:r w:rsidR="00F50F4C">
        <w:rPr>
          <w:rFonts w:ascii="Arial" w:hAnsi="Arial" w:cs="Arial"/>
        </w:rPr>
        <w:t xml:space="preserve">) </w:t>
      </w:r>
      <w:bookmarkStart w:id="0" w:name="_GoBack"/>
      <w:bookmarkEnd w:id="0"/>
      <w:r w:rsidR="007F5F1C" w:rsidRPr="00F50F4C">
        <w:rPr>
          <w:rFonts w:ascii="Arial" w:hAnsi="Arial" w:cs="Arial"/>
        </w:rPr>
        <w:t xml:space="preserve">to </w:t>
      </w:r>
      <w:r w:rsidR="00D2011F" w:rsidRPr="00F50F4C">
        <w:rPr>
          <w:rFonts w:ascii="Arial" w:hAnsi="Arial" w:cs="Arial"/>
        </w:rPr>
        <w:t>see if</w:t>
      </w:r>
      <w:r w:rsidR="007F5F1C" w:rsidRPr="00F50F4C">
        <w:rPr>
          <w:rFonts w:ascii="Arial" w:hAnsi="Arial" w:cs="Arial"/>
        </w:rPr>
        <w:t xml:space="preserve"> they or their child meets the MMR vaccine requirements. If you have medically verified vaccination records from another state or country or from earlier than 1993, bring those records to your health</w:t>
      </w:r>
      <w:r w:rsidR="002E1D6E" w:rsidRPr="00F50F4C">
        <w:rPr>
          <w:rFonts w:ascii="Arial" w:hAnsi="Arial" w:cs="Arial"/>
        </w:rPr>
        <w:t xml:space="preserve"> </w:t>
      </w:r>
      <w:r w:rsidR="007F5F1C" w:rsidRPr="00F50F4C">
        <w:rPr>
          <w:rFonts w:ascii="Arial" w:hAnsi="Arial" w:cs="Arial"/>
        </w:rPr>
        <w:t>care provider. Medically verified records can be added to the state registry by your health</w:t>
      </w:r>
      <w:r w:rsidR="002E1D6E" w:rsidRPr="00F50F4C">
        <w:rPr>
          <w:rFonts w:ascii="Arial" w:hAnsi="Arial" w:cs="Arial"/>
        </w:rPr>
        <w:t xml:space="preserve"> </w:t>
      </w:r>
      <w:r w:rsidR="007F5F1C" w:rsidRPr="00F50F4C">
        <w:rPr>
          <w:rFonts w:ascii="Arial" w:hAnsi="Arial" w:cs="Arial"/>
        </w:rPr>
        <w:t>care provider so it will be easier to find them in the future.</w:t>
      </w:r>
    </w:p>
    <w:p w14:paraId="2C10BA56" w14:textId="72CDA735" w:rsidR="007F5F1C" w:rsidRPr="00F50F4C" w:rsidRDefault="007F5F1C" w:rsidP="007F5F1C">
      <w:pPr>
        <w:numPr>
          <w:ilvl w:val="0"/>
          <w:numId w:val="6"/>
        </w:numPr>
        <w:rPr>
          <w:rFonts w:ascii="Arial" w:hAnsi="Arial" w:cs="Arial"/>
        </w:rPr>
      </w:pPr>
      <w:r w:rsidRPr="00F50F4C">
        <w:rPr>
          <w:rFonts w:ascii="Arial" w:hAnsi="Arial" w:cs="Arial"/>
          <w:b/>
        </w:rPr>
        <w:t>If staff or volunteers think they had the MMR vaccine in the past and can’t find their records</w:t>
      </w:r>
      <w:r w:rsidR="00D2011F" w:rsidRPr="00F50F4C">
        <w:rPr>
          <w:rFonts w:ascii="Arial" w:hAnsi="Arial" w:cs="Arial"/>
          <w:b/>
        </w:rPr>
        <w:t>,</w:t>
      </w:r>
      <w:r w:rsidRPr="00F50F4C">
        <w:rPr>
          <w:rFonts w:ascii="Arial" w:hAnsi="Arial" w:cs="Arial"/>
          <w:b/>
        </w:rPr>
        <w:t xml:space="preserve"> is it safe to get another one?</w:t>
      </w:r>
      <w:r w:rsidRPr="00F50F4C">
        <w:rPr>
          <w:rFonts w:ascii="Arial" w:hAnsi="Arial" w:cs="Arial"/>
        </w:rPr>
        <w:t xml:space="preserve"> In most cases, the Centers for Disease Control and Prevention recommends repeating the vaccine if there is no medically verified record that the </w:t>
      </w:r>
      <w:r w:rsidR="002E1D6E" w:rsidRPr="00F50F4C">
        <w:rPr>
          <w:rFonts w:ascii="Arial" w:hAnsi="Arial" w:cs="Arial"/>
        </w:rPr>
        <w:t xml:space="preserve">vaccine </w:t>
      </w:r>
      <w:r w:rsidRPr="00F50F4C">
        <w:rPr>
          <w:rFonts w:ascii="Arial" w:hAnsi="Arial" w:cs="Arial"/>
        </w:rPr>
        <w:t>was given. If that is not an option, a titer test is available to check whether you are immune to measles. Consult with your health</w:t>
      </w:r>
      <w:r w:rsidR="002E1D6E" w:rsidRPr="00F50F4C">
        <w:rPr>
          <w:rFonts w:ascii="Arial" w:hAnsi="Arial" w:cs="Arial"/>
        </w:rPr>
        <w:t xml:space="preserve"> </w:t>
      </w:r>
      <w:r w:rsidRPr="00F50F4C">
        <w:rPr>
          <w:rFonts w:ascii="Arial" w:hAnsi="Arial" w:cs="Arial"/>
        </w:rPr>
        <w:t>care provider for the best option for you.</w:t>
      </w:r>
    </w:p>
    <w:p w14:paraId="18C9444B" w14:textId="3A3D358F" w:rsidR="007F5F1C" w:rsidRPr="00F50F4C" w:rsidRDefault="007F5F1C" w:rsidP="007F5F1C">
      <w:pPr>
        <w:numPr>
          <w:ilvl w:val="0"/>
          <w:numId w:val="6"/>
        </w:numPr>
        <w:rPr>
          <w:rFonts w:ascii="Arial" w:hAnsi="Arial" w:cs="Arial"/>
        </w:rPr>
      </w:pPr>
      <w:r w:rsidRPr="00F50F4C">
        <w:rPr>
          <w:rFonts w:ascii="Arial" w:hAnsi="Arial" w:cs="Arial"/>
          <w:b/>
        </w:rPr>
        <w:t xml:space="preserve">Why don’t K-12 school staff also have to meet this new requirement? </w:t>
      </w:r>
      <w:r w:rsidRPr="00F50F4C">
        <w:rPr>
          <w:rFonts w:ascii="Arial" w:hAnsi="Arial" w:cs="Arial"/>
        </w:rPr>
        <w:t>The new law does not include language requiring school staff and volunteers to provide documentation of immunity to MMR disease. Children under age one year are too young to receive routine MMR vaccine and are especially vulnerable to the disease. Additionally</w:t>
      </w:r>
      <w:r w:rsidR="00D2011F" w:rsidRPr="00F50F4C">
        <w:rPr>
          <w:rFonts w:ascii="Arial" w:hAnsi="Arial" w:cs="Arial"/>
        </w:rPr>
        <w:t>,</w:t>
      </w:r>
      <w:r w:rsidRPr="00F50F4C">
        <w:rPr>
          <w:rFonts w:ascii="Arial" w:hAnsi="Arial" w:cs="Arial"/>
        </w:rPr>
        <w:t xml:space="preserve"> children under age five years are more likely to experience more severe complications of measles disease.</w:t>
      </w:r>
    </w:p>
    <w:p w14:paraId="16C352F2" w14:textId="16145425" w:rsidR="007F5F1C" w:rsidRPr="00F50F4C" w:rsidRDefault="007F5F1C" w:rsidP="001163AB">
      <w:pPr>
        <w:numPr>
          <w:ilvl w:val="0"/>
          <w:numId w:val="6"/>
        </w:numPr>
        <w:rPr>
          <w:rFonts w:ascii="Arial" w:hAnsi="Arial" w:cs="Arial"/>
        </w:rPr>
      </w:pPr>
      <w:r w:rsidRPr="00F50F4C">
        <w:rPr>
          <w:rFonts w:ascii="Arial" w:hAnsi="Arial" w:cs="Arial"/>
          <w:b/>
        </w:rPr>
        <w:t>If an employee or volunteer was vaccinated for measles but they did not get the MMR vaccine, is that sufficient or do they need to get the full MMR vaccine</w:t>
      </w:r>
      <w:r w:rsidRPr="00F50F4C">
        <w:rPr>
          <w:rFonts w:ascii="Arial" w:hAnsi="Arial" w:cs="Arial"/>
        </w:rPr>
        <w:t>? If they are providing documentation of being vaccinated, it needs to include vaccination against all three diseases</w:t>
      </w:r>
      <w:r w:rsidR="002E1D6E" w:rsidRPr="00F50F4C">
        <w:rPr>
          <w:rFonts w:ascii="Arial" w:hAnsi="Arial" w:cs="Arial"/>
        </w:rPr>
        <w:t>—</w:t>
      </w:r>
      <w:r w:rsidRPr="00F50F4C">
        <w:rPr>
          <w:rFonts w:ascii="Arial" w:hAnsi="Arial" w:cs="Arial"/>
        </w:rPr>
        <w:t>measles, mumps</w:t>
      </w:r>
      <w:r w:rsidR="002E1D6E" w:rsidRPr="00F50F4C">
        <w:rPr>
          <w:rFonts w:ascii="Arial" w:hAnsi="Arial" w:cs="Arial"/>
        </w:rPr>
        <w:t>,</w:t>
      </w:r>
      <w:r w:rsidRPr="00F50F4C">
        <w:rPr>
          <w:rFonts w:ascii="Arial" w:hAnsi="Arial" w:cs="Arial"/>
        </w:rPr>
        <w:t xml:space="preserve"> and rubella.</w:t>
      </w:r>
      <w:r w:rsidRPr="00F50F4C">
        <w:rPr>
          <w:rFonts w:ascii="Arial" w:hAnsi="Arial" w:cs="Arial"/>
          <w:b/>
        </w:rPr>
        <w:t xml:space="preserve"> </w:t>
      </w:r>
      <w:r w:rsidRPr="00F50F4C">
        <w:rPr>
          <w:rFonts w:ascii="Arial" w:hAnsi="Arial" w:cs="Arial"/>
        </w:rPr>
        <w:t xml:space="preserve">If they are providing lab evidence of immunity (also known as a blood test or titer), it only needs to be for measles. </w:t>
      </w:r>
    </w:p>
    <w:sectPr w:rsidR="007F5F1C" w:rsidRPr="00F50F4C" w:rsidSect="00125B37">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03D0" w14:textId="77777777" w:rsidR="00681120" w:rsidRDefault="00681120" w:rsidP="006147B6">
      <w:pPr>
        <w:spacing w:after="0" w:line="240" w:lineRule="auto"/>
      </w:pPr>
      <w:r>
        <w:separator/>
      </w:r>
    </w:p>
  </w:endnote>
  <w:endnote w:type="continuationSeparator" w:id="0">
    <w:p w14:paraId="37EB8C2D" w14:textId="77777777" w:rsidR="00681120" w:rsidRDefault="00681120" w:rsidP="006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0FB6" w14:textId="30C3E7A7" w:rsidR="006147B6" w:rsidRPr="00411FA4" w:rsidRDefault="006147B6">
    <w:pPr>
      <w:pStyle w:val="Footer"/>
      <w:rPr>
        <w:rFonts w:ascii="Arial" w:hAnsi="Arial" w:cs="Arial"/>
      </w:rPr>
    </w:pPr>
    <w:r w:rsidRPr="00411FA4">
      <w:rPr>
        <w:rFonts w:ascii="Arial" w:hAnsi="Arial" w:cs="Arial"/>
      </w:rPr>
      <w:t xml:space="preserve">If you have a disability and need this document in another format, </w:t>
    </w:r>
    <w:r w:rsidRPr="00411FA4">
      <w:rPr>
        <w:rFonts w:ascii="Arial" w:hAnsi="Arial" w:cs="Arial"/>
      </w:rPr>
      <w:tab/>
      <w:t>DOH 348-721 May 2019</w:t>
    </w:r>
    <w:r w:rsidRPr="00411FA4">
      <w:rPr>
        <w:rFonts w:ascii="Arial" w:hAnsi="Arial" w:cs="Arial"/>
      </w:rPr>
      <w:br/>
      <w:t xml:space="preserve">please call 1-800-525-0127 (TDD/TTY 711).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A2D5" w14:textId="77777777" w:rsidR="00681120" w:rsidRDefault="00681120" w:rsidP="006147B6">
      <w:pPr>
        <w:spacing w:after="0" w:line="240" w:lineRule="auto"/>
      </w:pPr>
      <w:r>
        <w:separator/>
      </w:r>
    </w:p>
  </w:footnote>
  <w:footnote w:type="continuationSeparator" w:id="0">
    <w:p w14:paraId="3189BACD" w14:textId="77777777" w:rsidR="00681120" w:rsidRDefault="00681120" w:rsidP="00614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1"/>
    <w:multiLevelType w:val="hybridMultilevel"/>
    <w:tmpl w:val="FFA86E0E"/>
    <w:lvl w:ilvl="0" w:tplc="9536CE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5236"/>
    <w:multiLevelType w:val="hybridMultilevel"/>
    <w:tmpl w:val="5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308B"/>
    <w:multiLevelType w:val="hybridMultilevel"/>
    <w:tmpl w:val="11623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71F05"/>
    <w:multiLevelType w:val="hybridMultilevel"/>
    <w:tmpl w:val="973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74448"/>
    <w:multiLevelType w:val="hybridMultilevel"/>
    <w:tmpl w:val="64DCDB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F76916"/>
    <w:multiLevelType w:val="hybridMultilevel"/>
    <w:tmpl w:val="627E0D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7A0MTYytTAHkko6SsGpxcWZ+XkgBYa1AEfBl/gsAAAA"/>
  </w:docVars>
  <w:rsids>
    <w:rsidRoot w:val="00D339D2"/>
    <w:rsid w:val="00074FE9"/>
    <w:rsid w:val="001163AB"/>
    <w:rsid w:val="00125B37"/>
    <w:rsid w:val="00166D7C"/>
    <w:rsid w:val="001D73E9"/>
    <w:rsid w:val="002E1D6E"/>
    <w:rsid w:val="0031179E"/>
    <w:rsid w:val="003A445A"/>
    <w:rsid w:val="00411FA4"/>
    <w:rsid w:val="004B534A"/>
    <w:rsid w:val="005161BE"/>
    <w:rsid w:val="00583D12"/>
    <w:rsid w:val="00603DAD"/>
    <w:rsid w:val="006147B6"/>
    <w:rsid w:val="00650046"/>
    <w:rsid w:val="00681120"/>
    <w:rsid w:val="00793F12"/>
    <w:rsid w:val="007F5F1C"/>
    <w:rsid w:val="0081514F"/>
    <w:rsid w:val="008A0F87"/>
    <w:rsid w:val="008E499E"/>
    <w:rsid w:val="0090454F"/>
    <w:rsid w:val="00A5367F"/>
    <w:rsid w:val="00A8242C"/>
    <w:rsid w:val="00B12BA2"/>
    <w:rsid w:val="00B61A78"/>
    <w:rsid w:val="00C41B4E"/>
    <w:rsid w:val="00C80028"/>
    <w:rsid w:val="00D2011F"/>
    <w:rsid w:val="00D2641B"/>
    <w:rsid w:val="00D339D2"/>
    <w:rsid w:val="00D37991"/>
    <w:rsid w:val="00DF71D4"/>
    <w:rsid w:val="00E01B1B"/>
    <w:rsid w:val="00F50F4C"/>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639"/>
  <w15:chartTrackingRefBased/>
  <w15:docId w15:val="{A99D273C-6165-4C80-A255-89760F5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C"/>
    <w:pPr>
      <w:ind w:left="720"/>
      <w:contextualSpacing/>
    </w:pPr>
  </w:style>
  <w:style w:type="character" w:styleId="CommentReference">
    <w:name w:val="annotation reference"/>
    <w:basedOn w:val="DefaultParagraphFont"/>
    <w:uiPriority w:val="99"/>
    <w:semiHidden/>
    <w:unhideWhenUsed/>
    <w:rsid w:val="0081514F"/>
    <w:rPr>
      <w:sz w:val="16"/>
      <w:szCs w:val="16"/>
    </w:rPr>
  </w:style>
  <w:style w:type="paragraph" w:styleId="CommentText">
    <w:name w:val="annotation text"/>
    <w:basedOn w:val="Normal"/>
    <w:link w:val="CommentTextChar"/>
    <w:uiPriority w:val="99"/>
    <w:semiHidden/>
    <w:unhideWhenUsed/>
    <w:rsid w:val="0081514F"/>
    <w:pPr>
      <w:spacing w:line="240" w:lineRule="auto"/>
    </w:pPr>
    <w:rPr>
      <w:sz w:val="20"/>
      <w:szCs w:val="20"/>
    </w:rPr>
  </w:style>
  <w:style w:type="character" w:customStyle="1" w:styleId="CommentTextChar">
    <w:name w:val="Comment Text Char"/>
    <w:basedOn w:val="DefaultParagraphFont"/>
    <w:link w:val="CommentText"/>
    <w:uiPriority w:val="99"/>
    <w:semiHidden/>
    <w:rsid w:val="0081514F"/>
    <w:rPr>
      <w:sz w:val="20"/>
      <w:szCs w:val="20"/>
    </w:rPr>
  </w:style>
  <w:style w:type="paragraph" w:styleId="CommentSubject">
    <w:name w:val="annotation subject"/>
    <w:basedOn w:val="CommentText"/>
    <w:next w:val="CommentText"/>
    <w:link w:val="CommentSubjectChar"/>
    <w:uiPriority w:val="99"/>
    <w:semiHidden/>
    <w:unhideWhenUsed/>
    <w:rsid w:val="0081514F"/>
    <w:rPr>
      <w:b/>
      <w:bCs/>
    </w:rPr>
  </w:style>
  <w:style w:type="character" w:customStyle="1" w:styleId="CommentSubjectChar">
    <w:name w:val="Comment Subject Char"/>
    <w:basedOn w:val="CommentTextChar"/>
    <w:link w:val="CommentSubject"/>
    <w:uiPriority w:val="99"/>
    <w:semiHidden/>
    <w:rsid w:val="0081514F"/>
    <w:rPr>
      <w:b/>
      <w:bCs/>
      <w:sz w:val="20"/>
      <w:szCs w:val="20"/>
    </w:rPr>
  </w:style>
  <w:style w:type="paragraph" w:styleId="BalloonText">
    <w:name w:val="Balloon Text"/>
    <w:basedOn w:val="Normal"/>
    <w:link w:val="BalloonTextChar"/>
    <w:uiPriority w:val="99"/>
    <w:semiHidden/>
    <w:unhideWhenUsed/>
    <w:rsid w:val="0081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F"/>
    <w:rPr>
      <w:rFonts w:ascii="Segoe UI" w:hAnsi="Segoe UI" w:cs="Segoe UI"/>
      <w:sz w:val="18"/>
      <w:szCs w:val="18"/>
    </w:rPr>
  </w:style>
  <w:style w:type="paragraph" w:styleId="Header">
    <w:name w:val="header"/>
    <w:basedOn w:val="Normal"/>
    <w:link w:val="HeaderChar"/>
    <w:uiPriority w:val="99"/>
    <w:unhideWhenUsed/>
    <w:rsid w:val="0061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6"/>
  </w:style>
  <w:style w:type="paragraph" w:styleId="Footer">
    <w:name w:val="footer"/>
    <w:basedOn w:val="Normal"/>
    <w:link w:val="FooterChar"/>
    <w:uiPriority w:val="99"/>
    <w:unhideWhenUsed/>
    <w:rsid w:val="0061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6"/>
  </w:style>
  <w:style w:type="character" w:styleId="Hyperlink">
    <w:name w:val="Hyperlink"/>
    <w:basedOn w:val="DefaultParagraphFont"/>
    <w:uiPriority w:val="99"/>
    <w:unhideWhenUsed/>
    <w:rsid w:val="005161BE"/>
    <w:rPr>
      <w:color w:val="0563C1" w:themeColor="hyperlink"/>
      <w:u w:val="single"/>
    </w:rPr>
  </w:style>
  <w:style w:type="character" w:styleId="FollowedHyperlink">
    <w:name w:val="FollowedHyperlink"/>
    <w:basedOn w:val="DefaultParagraphFont"/>
    <w:uiPriority w:val="99"/>
    <w:semiHidden/>
    <w:unhideWhenUsed/>
    <w:rsid w:val="002E1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CommunityandEnvironment/Schools/Immunization/ExemptionLaw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filesext.leg.wa.gov/biennium/2019-20/Pdf/Bills/Session%20Laws/House/1638.S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h.wa.gov/YouandYourFamily/Immunization/ChildProfileHealthPromotion/ForParents/AccessyourFamilysImmunizationInformation" TargetMode="External"/><Relationship Id="rId4" Type="http://schemas.openxmlformats.org/officeDocument/2006/relationships/webSettings" Target="webSettings.xml"/><Relationship Id="rId9" Type="http://schemas.openxmlformats.org/officeDocument/2006/relationships/hyperlink" Target="https://www.doh.wa.gov/YouandYourFamily/Immunization/ChildProfileHealthPromotion/ForParents/AccessyourFamilysImmuniz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Wiltzius, Phillip  (DOH)</dc:creator>
  <cp:keywords/>
  <dc:description/>
  <cp:lastModifiedBy>Boone, Emily (DCYF)</cp:lastModifiedBy>
  <cp:revision>4</cp:revision>
  <dcterms:created xsi:type="dcterms:W3CDTF">2019-06-24T21:58:00Z</dcterms:created>
  <dcterms:modified xsi:type="dcterms:W3CDTF">2019-06-25T16:50:00Z</dcterms:modified>
</cp:coreProperties>
</file>