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2"/>
        <w:gridCol w:w="1890"/>
        <w:gridCol w:w="648"/>
        <w:gridCol w:w="2340"/>
        <w:gridCol w:w="2310"/>
      </w:tblGrid>
      <w:tr w:rsidR="00DE0C70" w:rsidRPr="00EA2FDD" w14:paraId="03F11F33" w14:textId="77777777" w:rsidTr="00EA2FDD">
        <w:trPr>
          <w:trHeight w:val="890"/>
        </w:trPr>
        <w:tc>
          <w:tcPr>
            <w:tcW w:w="3852" w:type="dxa"/>
            <w:tcBorders>
              <w:top w:val="nil"/>
              <w:left w:val="nil"/>
              <w:bottom w:val="single" w:sz="4" w:space="0" w:color="auto"/>
              <w:right w:val="nil"/>
            </w:tcBorders>
            <w:shd w:val="clear" w:color="auto" w:fill="auto"/>
          </w:tcPr>
          <w:p w14:paraId="0F68E23D" w14:textId="77777777" w:rsidR="00DE0C70" w:rsidRPr="00EA2FDD" w:rsidRDefault="00634F84" w:rsidP="00453F95">
            <w:pPr>
              <w:overflowPunct/>
              <w:autoSpaceDE/>
              <w:autoSpaceDN/>
              <w:adjustRightInd/>
              <w:spacing w:before="40"/>
              <w:textAlignment w:val="auto"/>
              <w:rPr>
                <w:rFonts w:asciiTheme="minorHAnsi" w:hAnsiTheme="minorHAnsi" w:cstheme="minorHAnsi"/>
                <w:b/>
                <w:sz w:val="22"/>
                <w:szCs w:val="22"/>
              </w:rPr>
            </w:pPr>
            <w:r w:rsidRPr="00EA2FDD">
              <w:rPr>
                <w:rFonts w:ascii="Times New Roman" w:hAnsi="Times New Roman"/>
                <w:noProof/>
                <w:lang w:val="es-ES" w:eastAsia="es-ES"/>
              </w:rPr>
              <w:drawing>
                <wp:inline distT="0" distB="0" distL="0" distR="0" wp14:anchorId="3962BFB8" wp14:editId="1C61B589">
                  <wp:extent cx="2241550" cy="381324"/>
                  <wp:effectExtent l="0" t="0" r="6350" b="0"/>
                  <wp:docPr id="7" name="Picture 7" descr="C:\Users\eva.freimuth\Downloads\DCYF-Logo-BW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a.freimuth\Downloads\DCYF-Logo-BW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0" cy="381324"/>
                          </a:xfrm>
                          <a:prstGeom prst="rect">
                            <a:avLst/>
                          </a:prstGeom>
                          <a:noFill/>
                          <a:ln>
                            <a:noFill/>
                          </a:ln>
                        </pic:spPr>
                      </pic:pic>
                    </a:graphicData>
                  </a:graphic>
                </wp:inline>
              </w:drawing>
            </w:r>
          </w:p>
        </w:tc>
        <w:tc>
          <w:tcPr>
            <w:tcW w:w="7188" w:type="dxa"/>
            <w:gridSpan w:val="4"/>
            <w:tcBorders>
              <w:top w:val="nil"/>
              <w:left w:val="nil"/>
              <w:bottom w:val="single" w:sz="4" w:space="0" w:color="auto"/>
              <w:right w:val="nil"/>
            </w:tcBorders>
            <w:shd w:val="clear" w:color="auto" w:fill="auto"/>
            <w:vAlign w:val="center"/>
          </w:tcPr>
          <w:p w14:paraId="45BBE712" w14:textId="77777777" w:rsidR="00EA2FDD" w:rsidRPr="00EA2FDD" w:rsidRDefault="00032A37" w:rsidP="00EA2FDD">
            <w:pPr>
              <w:overflowPunct/>
              <w:autoSpaceDE/>
              <w:autoSpaceDN/>
              <w:adjustRightInd/>
              <w:spacing w:before="40"/>
              <w:jc w:val="center"/>
              <w:textAlignment w:val="auto"/>
              <w:rPr>
                <w:rFonts w:ascii="Arial" w:hAnsi="Arial" w:cs="Arial"/>
                <w:b/>
                <w:spacing w:val="-2"/>
                <w:sz w:val="26"/>
                <w:szCs w:val="26"/>
                <w:lang w:val="es-US"/>
              </w:rPr>
            </w:pPr>
            <w:r w:rsidRPr="00EA2FDD">
              <w:rPr>
                <w:rFonts w:ascii="Arial" w:hAnsi="Arial" w:cs="Arial"/>
                <w:b/>
                <w:bCs/>
                <w:spacing w:val="-2"/>
                <w:sz w:val="26"/>
                <w:szCs w:val="26"/>
                <w:lang w:val="es-US"/>
              </w:rPr>
              <w:t>Solicitud de estado de inactividad para cuidado de niños</w:t>
            </w:r>
          </w:p>
          <w:p w14:paraId="129F4A46" w14:textId="2FB6DBB7" w:rsidR="00EA2FDD" w:rsidRPr="00EA2FDD" w:rsidRDefault="00EA2FDD" w:rsidP="00335B3C">
            <w:pPr>
              <w:overflowPunct/>
              <w:autoSpaceDE/>
              <w:autoSpaceDN/>
              <w:adjustRightInd/>
              <w:spacing w:before="40"/>
              <w:jc w:val="center"/>
              <w:textAlignment w:val="auto"/>
              <w:rPr>
                <w:rFonts w:ascii="Arial" w:hAnsi="Arial" w:cs="Arial"/>
                <w:b/>
                <w:sz w:val="18"/>
                <w:szCs w:val="18"/>
              </w:rPr>
            </w:pPr>
            <w:r w:rsidRPr="00EA2FDD">
              <w:rPr>
                <w:rFonts w:ascii="Arial" w:hAnsi="Arial" w:cs="Arial"/>
                <w:b/>
                <w:sz w:val="18"/>
                <w:szCs w:val="18"/>
              </w:rPr>
              <w:t>Request for Inactive Child Care Statu</w:t>
            </w:r>
            <w:r w:rsidR="00335B3C">
              <w:rPr>
                <w:rFonts w:ascii="Arial" w:hAnsi="Arial" w:cs="Arial"/>
                <w:b/>
                <w:sz w:val="18"/>
                <w:szCs w:val="18"/>
              </w:rPr>
              <w:t>s</w:t>
            </w:r>
          </w:p>
        </w:tc>
      </w:tr>
      <w:tr w:rsidR="00453A8F" w:rsidRPr="00EA2FDD" w14:paraId="52C33B62" w14:textId="77777777" w:rsidTr="00A73757">
        <w:trPr>
          <w:trHeight w:val="197"/>
        </w:trPr>
        <w:tc>
          <w:tcPr>
            <w:tcW w:w="11040" w:type="dxa"/>
            <w:gridSpan w:val="5"/>
            <w:tcBorders>
              <w:top w:val="single" w:sz="4" w:space="0" w:color="auto"/>
            </w:tcBorders>
            <w:shd w:val="clear" w:color="auto" w:fill="F2F2F2" w:themeFill="background1" w:themeFillShade="F2"/>
          </w:tcPr>
          <w:p w14:paraId="3145831A" w14:textId="22F488A9" w:rsidR="00AB44D3" w:rsidRPr="00EA2FDD" w:rsidRDefault="009917AA" w:rsidP="00335B3C">
            <w:pPr>
              <w:overflowPunct/>
              <w:autoSpaceDE/>
              <w:autoSpaceDN/>
              <w:adjustRightInd/>
              <w:spacing w:after="40"/>
              <w:textAlignment w:val="auto"/>
              <w:rPr>
                <w:rFonts w:asciiTheme="minorHAnsi" w:hAnsiTheme="minorHAnsi" w:cstheme="minorHAnsi"/>
                <w:sz w:val="22"/>
                <w:szCs w:val="22"/>
              </w:rPr>
            </w:pPr>
            <w:r w:rsidRPr="00EA2FDD">
              <w:rPr>
                <w:rFonts w:asciiTheme="minorHAnsi" w:hAnsiTheme="minorHAnsi" w:cstheme="minorHAnsi"/>
                <w:sz w:val="22"/>
                <w:szCs w:val="22"/>
              </w:rPr>
              <w:t xml:space="preserve">If a licensee plans to temporarily close their early learning </w:t>
            </w:r>
            <w:r w:rsidR="00335B3C">
              <w:rPr>
                <w:rFonts w:asciiTheme="minorHAnsi" w:hAnsiTheme="minorHAnsi" w:cstheme="minorHAnsi"/>
                <w:sz w:val="22"/>
                <w:szCs w:val="22"/>
              </w:rPr>
              <w:t xml:space="preserve">or school-age </w:t>
            </w:r>
            <w:r w:rsidRPr="00EA2FDD">
              <w:rPr>
                <w:rFonts w:asciiTheme="minorHAnsi" w:hAnsiTheme="minorHAnsi" w:cstheme="minorHAnsi"/>
                <w:sz w:val="22"/>
                <w:szCs w:val="22"/>
              </w:rPr>
              <w:t xml:space="preserve">program for more than thirty calendar days, and this closure is a departure from the program’s regular schedule, </w:t>
            </w:r>
            <w:r w:rsidR="00335B3C">
              <w:rPr>
                <w:rFonts w:asciiTheme="minorHAnsi" w:hAnsiTheme="minorHAnsi" w:cstheme="minorHAnsi"/>
                <w:sz w:val="22"/>
                <w:szCs w:val="22"/>
              </w:rPr>
              <w:t>the</w:t>
            </w:r>
            <w:r w:rsidRPr="00EA2FDD">
              <w:rPr>
                <w:rFonts w:asciiTheme="minorHAnsi" w:hAnsiTheme="minorHAnsi" w:cstheme="minorHAnsi"/>
                <w:sz w:val="22"/>
                <w:szCs w:val="22"/>
              </w:rPr>
              <w:t xml:space="preserve"> provider must submit a notification to go on inactive status to the department at least two business days prior to the planned closure.  A licensee may not request inactive status during their first initial licensing period (six months) unless for an emergency.</w:t>
            </w:r>
          </w:p>
        </w:tc>
      </w:tr>
      <w:tr w:rsidR="00CD63C3" w:rsidRPr="00EA2FDD" w14:paraId="7E1B48FF" w14:textId="77777777" w:rsidTr="00BD3A31">
        <w:trPr>
          <w:trHeight w:val="654"/>
        </w:trPr>
        <w:tc>
          <w:tcPr>
            <w:tcW w:w="6390" w:type="dxa"/>
            <w:gridSpan w:val="3"/>
            <w:tcBorders>
              <w:bottom w:val="single" w:sz="4" w:space="0" w:color="auto"/>
            </w:tcBorders>
          </w:tcPr>
          <w:p w14:paraId="26CA0E9F" w14:textId="1A2B77CA" w:rsidR="00CD63C3" w:rsidRPr="00EA2FDD" w:rsidRDefault="00453F95" w:rsidP="00CD63C3">
            <w:pPr>
              <w:overflowPunct/>
              <w:autoSpaceDE/>
              <w:autoSpaceDN/>
              <w:adjustRightInd/>
              <w:spacing w:before="40"/>
              <w:textAlignment w:val="auto"/>
              <w:rPr>
                <w:rFonts w:asciiTheme="minorHAnsi" w:hAnsiTheme="minorHAnsi" w:cstheme="minorHAnsi"/>
                <w:sz w:val="22"/>
                <w:szCs w:val="22"/>
                <w:lang w:val="es-US"/>
              </w:rPr>
            </w:pPr>
            <w:r w:rsidRPr="00EA2FDD">
              <w:rPr>
                <w:rFonts w:asciiTheme="minorHAnsi" w:hAnsiTheme="minorHAnsi" w:cstheme="minorHAnsi"/>
                <w:sz w:val="22"/>
                <w:szCs w:val="22"/>
                <w:lang w:val="es-US"/>
              </w:rPr>
              <w:t>Nombre del proveedor</w:t>
            </w:r>
            <w:r w:rsidR="00335B3C">
              <w:rPr>
                <w:rFonts w:asciiTheme="minorHAnsi" w:hAnsiTheme="minorHAnsi" w:cstheme="minorHAnsi"/>
                <w:sz w:val="22"/>
                <w:szCs w:val="22"/>
                <w:lang w:val="es-US"/>
              </w:rPr>
              <w:t>/programa</w:t>
            </w:r>
            <w:r w:rsidRPr="00EA2FDD">
              <w:rPr>
                <w:rFonts w:asciiTheme="minorHAnsi" w:hAnsiTheme="minorHAnsi" w:cstheme="minorHAnsi"/>
                <w:sz w:val="22"/>
                <w:szCs w:val="22"/>
                <w:lang w:val="es-US"/>
              </w:rPr>
              <w:t xml:space="preserve"> de enseñanza temprana</w:t>
            </w:r>
            <w:r w:rsidR="00335B3C">
              <w:rPr>
                <w:rFonts w:asciiTheme="minorHAnsi" w:hAnsiTheme="minorHAnsi" w:cstheme="minorHAnsi"/>
                <w:sz w:val="22"/>
                <w:szCs w:val="22"/>
                <w:lang w:val="es-US"/>
              </w:rPr>
              <w:t xml:space="preserve"> o edad escolar</w:t>
            </w:r>
            <w:r w:rsidRPr="00EA2FDD">
              <w:rPr>
                <w:rFonts w:asciiTheme="minorHAnsi" w:hAnsiTheme="minorHAnsi" w:cstheme="minorHAnsi"/>
                <w:sz w:val="22"/>
                <w:szCs w:val="22"/>
                <w:lang w:val="es-US"/>
              </w:rPr>
              <w:t>:</w:t>
            </w:r>
          </w:p>
          <w:p w14:paraId="309FB272" w14:textId="77777777" w:rsidR="00CD63C3" w:rsidRPr="00EA2FDD" w:rsidRDefault="00631EBB" w:rsidP="00CD63C3">
            <w:pPr>
              <w:overflowPunct/>
              <w:autoSpaceDE/>
              <w:autoSpaceDN/>
              <w:adjustRightInd/>
              <w:spacing w:before="40"/>
              <w:textAlignment w:val="auto"/>
              <w:rPr>
                <w:rFonts w:asciiTheme="minorHAnsi" w:hAnsiTheme="minorHAnsi" w:cstheme="minorHAnsi"/>
                <w:sz w:val="22"/>
                <w:szCs w:val="22"/>
              </w:rPr>
            </w:pPr>
            <w:r w:rsidRPr="00EA2FDD">
              <w:rPr>
                <w:rFonts w:asciiTheme="minorHAnsi" w:hAnsiTheme="minorHAnsi" w:cstheme="minorHAnsi"/>
                <w:sz w:val="22"/>
                <w:szCs w:val="22"/>
                <w:lang w:val="es-US"/>
              </w:rPr>
              <w:fldChar w:fldCharType="begin">
                <w:ffData>
                  <w:name w:val="Text25"/>
                  <w:enabled/>
                  <w:calcOnExit w:val="0"/>
                  <w:textInput/>
                </w:ffData>
              </w:fldChar>
            </w:r>
            <w:bookmarkStart w:id="0" w:name="Text25"/>
            <w:r w:rsidR="00F12773" w:rsidRPr="00EA2FDD">
              <w:rPr>
                <w:rFonts w:asciiTheme="minorHAnsi" w:hAnsiTheme="minorHAnsi" w:cstheme="minorHAnsi"/>
                <w:sz w:val="22"/>
                <w:szCs w:val="22"/>
                <w:lang w:val="es-US"/>
              </w:rPr>
              <w:instrText xml:space="preserve"> FORMTEXT </w:instrText>
            </w:r>
            <w:r w:rsidRPr="00EA2FDD">
              <w:rPr>
                <w:rFonts w:asciiTheme="minorHAnsi" w:hAnsiTheme="minorHAnsi" w:cstheme="minorHAnsi"/>
                <w:sz w:val="22"/>
                <w:szCs w:val="22"/>
                <w:lang w:val="es-US"/>
              </w:rPr>
            </w:r>
            <w:r w:rsidRPr="00EA2FDD">
              <w:rPr>
                <w:rFonts w:asciiTheme="minorHAnsi" w:hAnsiTheme="minorHAnsi" w:cstheme="minorHAnsi"/>
                <w:sz w:val="22"/>
                <w:szCs w:val="22"/>
                <w:lang w:val="es-US"/>
              </w:rPr>
              <w:fldChar w:fldCharType="separate"/>
            </w:r>
            <w:r w:rsidR="00F12773" w:rsidRPr="00EA2FDD">
              <w:rPr>
                <w:rFonts w:asciiTheme="minorHAnsi" w:hAnsiTheme="minorHAnsi" w:cstheme="minorHAnsi"/>
                <w:noProof/>
                <w:sz w:val="22"/>
                <w:szCs w:val="22"/>
                <w:lang w:val="es-US"/>
              </w:rPr>
              <w:t>     </w:t>
            </w:r>
            <w:r w:rsidRPr="00EA2FDD">
              <w:rPr>
                <w:rFonts w:asciiTheme="minorHAnsi" w:hAnsiTheme="minorHAnsi" w:cstheme="minorHAnsi"/>
                <w:sz w:val="22"/>
                <w:szCs w:val="22"/>
                <w:lang w:val="es-US"/>
              </w:rPr>
              <w:fldChar w:fldCharType="end"/>
            </w:r>
            <w:bookmarkEnd w:id="0"/>
          </w:p>
        </w:tc>
        <w:tc>
          <w:tcPr>
            <w:tcW w:w="2340" w:type="dxa"/>
            <w:tcBorders>
              <w:bottom w:val="single" w:sz="4" w:space="0" w:color="auto"/>
            </w:tcBorders>
          </w:tcPr>
          <w:p w14:paraId="798D7A3B" w14:textId="77777777" w:rsidR="00CD63C3" w:rsidRPr="00EA2FDD" w:rsidRDefault="00526B0E" w:rsidP="00CD63C3">
            <w:pPr>
              <w:overflowPunct/>
              <w:autoSpaceDE/>
              <w:autoSpaceDN/>
              <w:adjustRightInd/>
              <w:spacing w:before="40"/>
              <w:textAlignment w:val="auto"/>
              <w:rPr>
                <w:rFonts w:asciiTheme="minorHAnsi" w:hAnsiTheme="minorHAnsi" w:cstheme="minorHAnsi"/>
                <w:sz w:val="22"/>
                <w:szCs w:val="22"/>
              </w:rPr>
            </w:pPr>
            <w:r w:rsidRPr="00EA2FDD">
              <w:rPr>
                <w:rFonts w:asciiTheme="minorHAnsi" w:hAnsiTheme="minorHAnsi" w:cstheme="minorHAnsi"/>
                <w:sz w:val="22"/>
                <w:szCs w:val="22"/>
                <w:lang w:val="es-US"/>
              </w:rPr>
              <w:t>ID del proveedor</w:t>
            </w:r>
          </w:p>
          <w:p w14:paraId="439719D3" w14:textId="77777777" w:rsidR="00CD63C3" w:rsidRPr="00EA2FDD" w:rsidRDefault="00631EBB" w:rsidP="00CD63C3">
            <w:pPr>
              <w:overflowPunct/>
              <w:autoSpaceDE/>
              <w:autoSpaceDN/>
              <w:adjustRightInd/>
              <w:spacing w:before="40"/>
              <w:textAlignment w:val="auto"/>
              <w:rPr>
                <w:rFonts w:asciiTheme="minorHAnsi" w:hAnsiTheme="minorHAnsi" w:cstheme="minorHAnsi"/>
                <w:sz w:val="22"/>
                <w:szCs w:val="22"/>
              </w:rPr>
            </w:pPr>
            <w:r w:rsidRPr="00EA2FDD">
              <w:rPr>
                <w:rFonts w:asciiTheme="minorHAnsi" w:hAnsiTheme="minorHAnsi" w:cstheme="minorHAnsi"/>
                <w:sz w:val="22"/>
                <w:szCs w:val="22"/>
                <w:lang w:val="es-US"/>
              </w:rPr>
              <w:fldChar w:fldCharType="begin">
                <w:ffData>
                  <w:name w:val="Text41"/>
                  <w:enabled/>
                  <w:calcOnExit w:val="0"/>
                  <w:textInput/>
                </w:ffData>
              </w:fldChar>
            </w:r>
            <w:bookmarkStart w:id="1" w:name="Text41"/>
            <w:r w:rsidR="009E75F1" w:rsidRPr="00EA2FDD">
              <w:rPr>
                <w:rFonts w:asciiTheme="minorHAnsi" w:hAnsiTheme="minorHAnsi" w:cstheme="minorHAnsi"/>
                <w:sz w:val="22"/>
                <w:szCs w:val="22"/>
                <w:lang w:val="es-US"/>
              </w:rPr>
              <w:instrText xml:space="preserve"> FORMTEXT </w:instrText>
            </w:r>
            <w:r w:rsidRPr="00EA2FDD">
              <w:rPr>
                <w:rFonts w:asciiTheme="minorHAnsi" w:hAnsiTheme="minorHAnsi" w:cstheme="minorHAnsi"/>
                <w:sz w:val="22"/>
                <w:szCs w:val="22"/>
                <w:lang w:val="es-US"/>
              </w:rPr>
            </w:r>
            <w:r w:rsidRPr="00EA2FDD">
              <w:rPr>
                <w:rFonts w:asciiTheme="minorHAnsi" w:hAnsiTheme="minorHAnsi" w:cstheme="minorHAnsi"/>
                <w:sz w:val="22"/>
                <w:szCs w:val="22"/>
                <w:lang w:val="es-US"/>
              </w:rPr>
              <w:fldChar w:fldCharType="separate"/>
            </w:r>
            <w:r w:rsidR="009E75F1" w:rsidRPr="00EA2FDD">
              <w:rPr>
                <w:rFonts w:asciiTheme="minorHAnsi" w:hAnsiTheme="minorHAnsi" w:cstheme="minorHAnsi"/>
                <w:noProof/>
                <w:sz w:val="22"/>
                <w:szCs w:val="22"/>
                <w:lang w:val="es-US"/>
              </w:rPr>
              <w:t>     </w:t>
            </w:r>
            <w:r w:rsidRPr="00EA2FDD">
              <w:rPr>
                <w:rFonts w:asciiTheme="minorHAnsi" w:hAnsiTheme="minorHAnsi" w:cstheme="minorHAnsi"/>
                <w:sz w:val="22"/>
                <w:szCs w:val="22"/>
                <w:lang w:val="es-US"/>
              </w:rPr>
              <w:fldChar w:fldCharType="end"/>
            </w:r>
            <w:bookmarkEnd w:id="1"/>
          </w:p>
        </w:tc>
        <w:tc>
          <w:tcPr>
            <w:tcW w:w="2310" w:type="dxa"/>
            <w:tcBorders>
              <w:bottom w:val="single" w:sz="4" w:space="0" w:color="auto"/>
            </w:tcBorders>
          </w:tcPr>
          <w:p w14:paraId="16C69F2D" w14:textId="77777777" w:rsidR="00CD63C3" w:rsidRPr="00EA2FDD" w:rsidRDefault="00EF7034" w:rsidP="009E75F1">
            <w:pPr>
              <w:overflowPunct/>
              <w:autoSpaceDE/>
              <w:autoSpaceDN/>
              <w:adjustRightInd/>
              <w:spacing w:before="40"/>
              <w:textAlignment w:val="auto"/>
              <w:rPr>
                <w:rFonts w:asciiTheme="minorHAnsi" w:hAnsiTheme="minorHAnsi" w:cstheme="minorHAnsi"/>
                <w:sz w:val="22"/>
                <w:szCs w:val="22"/>
              </w:rPr>
            </w:pPr>
            <w:r w:rsidRPr="00EA2FDD">
              <w:rPr>
                <w:rFonts w:asciiTheme="minorHAnsi" w:hAnsiTheme="minorHAnsi" w:cstheme="minorHAnsi"/>
                <w:sz w:val="22"/>
                <w:szCs w:val="22"/>
                <w:lang w:val="es-US"/>
              </w:rPr>
              <w:t>Número de teléfono</w:t>
            </w:r>
          </w:p>
          <w:p w14:paraId="5CD54DEC" w14:textId="77777777" w:rsidR="009E75F1" w:rsidRPr="00EA2FDD" w:rsidRDefault="00631EBB" w:rsidP="00826A43">
            <w:pPr>
              <w:overflowPunct/>
              <w:autoSpaceDE/>
              <w:autoSpaceDN/>
              <w:adjustRightInd/>
              <w:spacing w:before="40"/>
              <w:textAlignment w:val="auto"/>
              <w:rPr>
                <w:rFonts w:asciiTheme="minorHAnsi" w:hAnsiTheme="minorHAnsi" w:cstheme="minorHAnsi"/>
                <w:sz w:val="22"/>
                <w:szCs w:val="22"/>
              </w:rPr>
            </w:pPr>
            <w:r w:rsidRPr="00EA2FDD">
              <w:rPr>
                <w:rFonts w:asciiTheme="minorHAnsi" w:hAnsiTheme="minorHAnsi" w:cstheme="minorHAnsi"/>
                <w:sz w:val="22"/>
                <w:szCs w:val="22"/>
                <w:lang w:val="es-US"/>
              </w:rPr>
              <w:fldChar w:fldCharType="begin">
                <w:ffData>
                  <w:name w:val="Text40"/>
                  <w:enabled/>
                  <w:calcOnExit w:val="0"/>
                  <w:textInput/>
                </w:ffData>
              </w:fldChar>
            </w:r>
            <w:bookmarkStart w:id="2" w:name="Text40"/>
            <w:r w:rsidR="009E75F1" w:rsidRPr="00EA2FDD">
              <w:rPr>
                <w:rFonts w:asciiTheme="minorHAnsi" w:hAnsiTheme="minorHAnsi" w:cstheme="minorHAnsi"/>
                <w:sz w:val="22"/>
                <w:szCs w:val="22"/>
                <w:lang w:val="es-US"/>
              </w:rPr>
              <w:instrText xml:space="preserve"> FORMTEXT </w:instrText>
            </w:r>
            <w:r w:rsidRPr="00EA2FDD">
              <w:rPr>
                <w:rFonts w:asciiTheme="minorHAnsi" w:hAnsiTheme="minorHAnsi" w:cstheme="minorHAnsi"/>
                <w:sz w:val="22"/>
                <w:szCs w:val="22"/>
                <w:lang w:val="es-US"/>
              </w:rPr>
            </w:r>
            <w:r w:rsidRPr="00EA2FDD">
              <w:rPr>
                <w:rFonts w:asciiTheme="minorHAnsi" w:hAnsiTheme="minorHAnsi" w:cstheme="minorHAnsi"/>
                <w:sz w:val="22"/>
                <w:szCs w:val="22"/>
                <w:lang w:val="es-US"/>
              </w:rPr>
              <w:fldChar w:fldCharType="separate"/>
            </w:r>
            <w:r w:rsidR="009E75F1" w:rsidRPr="00EA2FDD">
              <w:rPr>
                <w:rFonts w:asciiTheme="minorHAnsi" w:hAnsiTheme="minorHAnsi" w:cstheme="minorHAnsi"/>
                <w:noProof/>
                <w:sz w:val="22"/>
                <w:szCs w:val="22"/>
                <w:lang w:val="es-US"/>
              </w:rPr>
              <w:t>     </w:t>
            </w:r>
            <w:r w:rsidRPr="00EA2FDD">
              <w:rPr>
                <w:rFonts w:asciiTheme="minorHAnsi" w:hAnsiTheme="minorHAnsi" w:cstheme="minorHAnsi"/>
                <w:sz w:val="22"/>
                <w:szCs w:val="22"/>
                <w:lang w:val="es-US"/>
              </w:rPr>
              <w:fldChar w:fldCharType="end"/>
            </w:r>
            <w:bookmarkEnd w:id="2"/>
          </w:p>
        </w:tc>
      </w:tr>
      <w:tr w:rsidR="00BD3A31" w:rsidRPr="00EA2FDD" w14:paraId="2AFF28A6" w14:textId="77777777" w:rsidTr="005C0A90">
        <w:trPr>
          <w:trHeight w:val="339"/>
        </w:trPr>
        <w:tc>
          <w:tcPr>
            <w:tcW w:w="5742" w:type="dxa"/>
            <w:gridSpan w:val="2"/>
            <w:tcBorders>
              <w:bottom w:val="single" w:sz="4" w:space="0" w:color="auto"/>
              <w:right w:val="nil"/>
            </w:tcBorders>
            <w:shd w:val="clear" w:color="auto" w:fill="auto"/>
          </w:tcPr>
          <w:p w14:paraId="77CC5EE9" w14:textId="77777777" w:rsidR="00BD3A31" w:rsidRPr="00EA2FDD" w:rsidRDefault="00BD3A31" w:rsidP="00EF7034">
            <w:pPr>
              <w:tabs>
                <w:tab w:val="center" w:pos="5412"/>
              </w:tabs>
              <w:overflowPunct/>
              <w:autoSpaceDE/>
              <w:autoSpaceDN/>
              <w:adjustRightInd/>
              <w:spacing w:before="40"/>
              <w:textAlignment w:val="auto"/>
              <w:rPr>
                <w:rFonts w:asciiTheme="minorHAnsi" w:hAnsiTheme="minorHAnsi" w:cstheme="minorHAnsi"/>
                <w:sz w:val="22"/>
                <w:szCs w:val="22"/>
                <w:lang w:val="es-US"/>
              </w:rPr>
            </w:pPr>
            <w:r w:rsidRPr="00EA2FDD">
              <w:rPr>
                <w:rFonts w:asciiTheme="minorHAnsi" w:hAnsiTheme="minorHAnsi" w:cstheme="minorHAnsi"/>
                <w:sz w:val="22"/>
                <w:szCs w:val="22"/>
                <w:lang w:val="es-US"/>
              </w:rPr>
              <w:t xml:space="preserve">Fecha en que el programa cerrará temporalmente: </w:t>
            </w:r>
            <w:r w:rsidR="00631EBB" w:rsidRPr="00EA2FDD">
              <w:rPr>
                <w:rFonts w:asciiTheme="minorHAnsi" w:hAnsiTheme="minorHAnsi" w:cstheme="minorHAnsi"/>
                <w:sz w:val="22"/>
                <w:szCs w:val="22"/>
                <w:lang w:val="es-US"/>
              </w:rPr>
              <w:fldChar w:fldCharType="begin">
                <w:ffData>
                  <w:name w:val="Text25"/>
                  <w:enabled/>
                  <w:calcOnExit w:val="0"/>
                  <w:textInput/>
                </w:ffData>
              </w:fldChar>
            </w:r>
            <w:r w:rsidRPr="00EA2FDD">
              <w:rPr>
                <w:rFonts w:asciiTheme="minorHAnsi" w:hAnsiTheme="minorHAnsi" w:cstheme="minorHAnsi"/>
                <w:sz w:val="22"/>
                <w:szCs w:val="22"/>
                <w:lang w:val="es-US"/>
              </w:rPr>
              <w:instrText xml:space="preserve"> FORMTEXT </w:instrText>
            </w:r>
            <w:r w:rsidR="00631EBB" w:rsidRPr="00EA2FDD">
              <w:rPr>
                <w:rFonts w:asciiTheme="minorHAnsi" w:hAnsiTheme="minorHAnsi" w:cstheme="minorHAnsi"/>
                <w:sz w:val="22"/>
                <w:szCs w:val="22"/>
                <w:lang w:val="es-US"/>
              </w:rPr>
            </w:r>
            <w:r w:rsidR="00631EBB" w:rsidRPr="00EA2FDD">
              <w:rPr>
                <w:rFonts w:asciiTheme="minorHAnsi" w:hAnsiTheme="minorHAnsi" w:cstheme="minorHAnsi"/>
                <w:sz w:val="22"/>
                <w:szCs w:val="22"/>
                <w:lang w:val="es-US"/>
              </w:rPr>
              <w:fldChar w:fldCharType="separate"/>
            </w:r>
            <w:r w:rsidRPr="00EA2FDD">
              <w:rPr>
                <w:rFonts w:asciiTheme="minorHAnsi" w:hAnsiTheme="minorHAnsi" w:cstheme="minorHAnsi"/>
                <w:noProof/>
                <w:sz w:val="22"/>
                <w:szCs w:val="22"/>
                <w:lang w:val="es-US"/>
              </w:rPr>
              <w:t>     </w:t>
            </w:r>
            <w:r w:rsidR="00631EBB" w:rsidRPr="00EA2FDD">
              <w:rPr>
                <w:rFonts w:asciiTheme="minorHAnsi" w:hAnsiTheme="minorHAnsi" w:cstheme="minorHAnsi"/>
                <w:sz w:val="22"/>
                <w:szCs w:val="22"/>
                <w:lang w:val="es-US"/>
              </w:rPr>
              <w:fldChar w:fldCharType="end"/>
            </w:r>
          </w:p>
        </w:tc>
        <w:tc>
          <w:tcPr>
            <w:tcW w:w="5298" w:type="dxa"/>
            <w:gridSpan w:val="3"/>
            <w:tcBorders>
              <w:left w:val="nil"/>
              <w:bottom w:val="single" w:sz="4" w:space="0" w:color="auto"/>
            </w:tcBorders>
            <w:shd w:val="clear" w:color="auto" w:fill="auto"/>
          </w:tcPr>
          <w:p w14:paraId="76620FA5" w14:textId="77777777" w:rsidR="00BD3A31" w:rsidRPr="00EA2FDD" w:rsidRDefault="00BD3A31" w:rsidP="00EF7034">
            <w:pPr>
              <w:tabs>
                <w:tab w:val="center" w:pos="5412"/>
              </w:tabs>
              <w:overflowPunct/>
              <w:autoSpaceDE/>
              <w:autoSpaceDN/>
              <w:adjustRightInd/>
              <w:spacing w:before="40"/>
              <w:textAlignment w:val="auto"/>
              <w:rPr>
                <w:rFonts w:asciiTheme="minorHAnsi" w:hAnsiTheme="minorHAnsi" w:cstheme="minorHAnsi"/>
                <w:sz w:val="22"/>
                <w:szCs w:val="22"/>
                <w:lang w:val="es-US"/>
              </w:rPr>
            </w:pPr>
            <w:r w:rsidRPr="00EA2FDD">
              <w:rPr>
                <w:rFonts w:asciiTheme="minorHAnsi" w:hAnsiTheme="minorHAnsi" w:cstheme="minorHAnsi"/>
                <w:sz w:val="22"/>
                <w:szCs w:val="22"/>
                <w:lang w:val="es-US"/>
              </w:rPr>
              <w:t xml:space="preserve">Fecha prevista de reapertura del programa: </w:t>
            </w:r>
            <w:r w:rsidR="00631EBB" w:rsidRPr="00EA2FDD">
              <w:rPr>
                <w:rFonts w:asciiTheme="minorHAnsi" w:hAnsiTheme="minorHAnsi" w:cstheme="minorHAnsi"/>
                <w:sz w:val="22"/>
                <w:szCs w:val="22"/>
                <w:lang w:val="es-US"/>
              </w:rPr>
              <w:fldChar w:fldCharType="begin">
                <w:ffData>
                  <w:name w:val="Text25"/>
                  <w:enabled/>
                  <w:calcOnExit w:val="0"/>
                  <w:textInput/>
                </w:ffData>
              </w:fldChar>
            </w:r>
            <w:r w:rsidRPr="00EA2FDD">
              <w:rPr>
                <w:rFonts w:asciiTheme="minorHAnsi" w:hAnsiTheme="minorHAnsi" w:cstheme="minorHAnsi"/>
                <w:sz w:val="22"/>
                <w:szCs w:val="22"/>
                <w:lang w:val="es-US"/>
              </w:rPr>
              <w:instrText xml:space="preserve"> FORMTEXT </w:instrText>
            </w:r>
            <w:r w:rsidR="00631EBB" w:rsidRPr="00EA2FDD">
              <w:rPr>
                <w:rFonts w:asciiTheme="minorHAnsi" w:hAnsiTheme="minorHAnsi" w:cstheme="minorHAnsi"/>
                <w:sz w:val="22"/>
                <w:szCs w:val="22"/>
                <w:lang w:val="es-US"/>
              </w:rPr>
            </w:r>
            <w:r w:rsidR="00631EBB" w:rsidRPr="00EA2FDD">
              <w:rPr>
                <w:rFonts w:asciiTheme="minorHAnsi" w:hAnsiTheme="minorHAnsi" w:cstheme="minorHAnsi"/>
                <w:sz w:val="22"/>
                <w:szCs w:val="22"/>
                <w:lang w:val="es-US"/>
              </w:rPr>
              <w:fldChar w:fldCharType="separate"/>
            </w:r>
            <w:r w:rsidRPr="00EA2FDD">
              <w:rPr>
                <w:rFonts w:asciiTheme="minorHAnsi" w:hAnsiTheme="minorHAnsi" w:cstheme="minorHAnsi"/>
                <w:noProof/>
                <w:sz w:val="22"/>
                <w:szCs w:val="22"/>
                <w:lang w:val="es-US"/>
              </w:rPr>
              <w:t>     </w:t>
            </w:r>
            <w:r w:rsidR="00631EBB" w:rsidRPr="00EA2FDD">
              <w:rPr>
                <w:rFonts w:asciiTheme="minorHAnsi" w:hAnsiTheme="minorHAnsi" w:cstheme="minorHAnsi"/>
                <w:sz w:val="22"/>
                <w:szCs w:val="22"/>
                <w:lang w:val="es-US"/>
              </w:rPr>
              <w:fldChar w:fldCharType="end"/>
            </w:r>
          </w:p>
        </w:tc>
      </w:tr>
      <w:tr w:rsidR="00166647" w:rsidRPr="00EA2FDD" w14:paraId="3E7D3D4D" w14:textId="77777777" w:rsidTr="00166647">
        <w:trPr>
          <w:trHeight w:val="339"/>
        </w:trPr>
        <w:tc>
          <w:tcPr>
            <w:tcW w:w="11040" w:type="dxa"/>
            <w:gridSpan w:val="5"/>
            <w:tcBorders>
              <w:bottom w:val="single" w:sz="4" w:space="0" w:color="auto"/>
            </w:tcBorders>
            <w:shd w:val="clear" w:color="auto" w:fill="auto"/>
          </w:tcPr>
          <w:p w14:paraId="19C73DF3" w14:textId="77777777" w:rsidR="002B4066" w:rsidRPr="00EA2FDD" w:rsidRDefault="00864041" w:rsidP="00166647">
            <w:pPr>
              <w:overflowPunct/>
              <w:autoSpaceDE/>
              <w:autoSpaceDN/>
              <w:adjustRightInd/>
              <w:spacing w:before="40"/>
              <w:textAlignment w:val="auto"/>
              <w:rPr>
                <w:rFonts w:asciiTheme="minorHAnsi" w:hAnsiTheme="minorHAnsi" w:cstheme="minorHAnsi"/>
                <w:sz w:val="22"/>
                <w:szCs w:val="22"/>
                <w:lang w:val="es-US"/>
              </w:rPr>
            </w:pPr>
            <w:r w:rsidRPr="00EA2FDD">
              <w:rPr>
                <w:rFonts w:asciiTheme="minorHAnsi" w:hAnsiTheme="minorHAnsi" w:cstheme="minorHAnsi"/>
                <w:sz w:val="22"/>
                <w:szCs w:val="22"/>
                <w:lang w:val="es-US"/>
              </w:rPr>
              <w:t>Motivo(s) para el estado de inactividad del programa</w:t>
            </w:r>
          </w:p>
          <w:p w14:paraId="0BA05E5C" w14:textId="77777777" w:rsidR="00C4138E" w:rsidRPr="00EA2FDD" w:rsidRDefault="00631EBB" w:rsidP="0030379C">
            <w:pPr>
              <w:overflowPunct/>
              <w:autoSpaceDE/>
              <w:autoSpaceDN/>
              <w:adjustRightInd/>
              <w:spacing w:before="40" w:after="40"/>
              <w:textAlignment w:val="auto"/>
              <w:rPr>
                <w:rFonts w:asciiTheme="minorHAnsi" w:hAnsiTheme="minorHAnsi" w:cstheme="minorHAnsi"/>
                <w:sz w:val="22"/>
                <w:szCs w:val="22"/>
              </w:rPr>
            </w:pPr>
            <w:r w:rsidRPr="00EA2FDD">
              <w:rPr>
                <w:rFonts w:asciiTheme="minorHAnsi" w:hAnsiTheme="minorHAnsi" w:cstheme="minorHAnsi"/>
                <w:sz w:val="22"/>
                <w:szCs w:val="22"/>
                <w:lang w:val="es-US"/>
              </w:rPr>
              <w:fldChar w:fldCharType="begin">
                <w:ffData>
                  <w:name w:val="Text43"/>
                  <w:enabled/>
                  <w:calcOnExit w:val="0"/>
                  <w:textInput/>
                </w:ffData>
              </w:fldChar>
            </w:r>
            <w:bookmarkStart w:id="3" w:name="Text43"/>
            <w:r w:rsidR="00C4138E" w:rsidRPr="00EA2FDD">
              <w:rPr>
                <w:rFonts w:asciiTheme="minorHAnsi" w:hAnsiTheme="minorHAnsi" w:cstheme="minorHAnsi"/>
                <w:sz w:val="22"/>
                <w:szCs w:val="22"/>
                <w:lang w:val="es-US"/>
              </w:rPr>
              <w:instrText xml:space="preserve"> FORMTEXT </w:instrText>
            </w:r>
            <w:r w:rsidRPr="00EA2FDD">
              <w:rPr>
                <w:rFonts w:asciiTheme="minorHAnsi" w:hAnsiTheme="minorHAnsi" w:cstheme="minorHAnsi"/>
                <w:sz w:val="22"/>
                <w:szCs w:val="22"/>
                <w:lang w:val="es-US"/>
              </w:rPr>
            </w:r>
            <w:r w:rsidRPr="00EA2FDD">
              <w:rPr>
                <w:rFonts w:asciiTheme="minorHAnsi" w:hAnsiTheme="minorHAnsi" w:cstheme="minorHAnsi"/>
                <w:sz w:val="22"/>
                <w:szCs w:val="22"/>
                <w:lang w:val="es-US"/>
              </w:rPr>
              <w:fldChar w:fldCharType="separate"/>
            </w:r>
            <w:r w:rsidR="00C4138E" w:rsidRPr="00EA2FDD">
              <w:rPr>
                <w:rFonts w:asciiTheme="minorHAnsi" w:hAnsiTheme="minorHAnsi" w:cstheme="minorHAnsi"/>
                <w:noProof/>
                <w:sz w:val="22"/>
                <w:szCs w:val="22"/>
                <w:lang w:val="es-US"/>
              </w:rPr>
              <w:t>     </w:t>
            </w:r>
            <w:r w:rsidRPr="00EA2FDD">
              <w:rPr>
                <w:rFonts w:asciiTheme="minorHAnsi" w:hAnsiTheme="minorHAnsi" w:cstheme="minorHAnsi"/>
                <w:sz w:val="22"/>
                <w:szCs w:val="22"/>
                <w:lang w:val="es-US"/>
              </w:rPr>
              <w:fldChar w:fldCharType="end"/>
            </w:r>
            <w:bookmarkEnd w:id="3"/>
          </w:p>
          <w:p w14:paraId="2250A30D" w14:textId="77777777" w:rsidR="00864041" w:rsidRPr="00EA2FDD" w:rsidRDefault="00864041" w:rsidP="0030379C">
            <w:pPr>
              <w:overflowPunct/>
              <w:autoSpaceDE/>
              <w:autoSpaceDN/>
              <w:adjustRightInd/>
              <w:spacing w:before="40" w:after="40"/>
              <w:textAlignment w:val="auto"/>
              <w:rPr>
                <w:rFonts w:asciiTheme="minorHAnsi" w:hAnsiTheme="minorHAnsi" w:cstheme="minorHAnsi"/>
                <w:sz w:val="22"/>
                <w:szCs w:val="22"/>
              </w:rPr>
            </w:pPr>
          </w:p>
          <w:p w14:paraId="0A8BE2F9" w14:textId="77777777" w:rsidR="00032A37" w:rsidRPr="00EA2FDD" w:rsidRDefault="00032A37" w:rsidP="0030379C">
            <w:pPr>
              <w:overflowPunct/>
              <w:autoSpaceDE/>
              <w:autoSpaceDN/>
              <w:adjustRightInd/>
              <w:spacing w:before="40" w:after="40"/>
              <w:textAlignment w:val="auto"/>
              <w:rPr>
                <w:rFonts w:asciiTheme="minorHAnsi" w:hAnsiTheme="minorHAnsi" w:cstheme="minorHAnsi"/>
                <w:sz w:val="22"/>
                <w:szCs w:val="22"/>
              </w:rPr>
            </w:pPr>
          </w:p>
          <w:p w14:paraId="338F153E" w14:textId="77777777" w:rsidR="00032A37" w:rsidRPr="00EA2FDD" w:rsidRDefault="00032A37" w:rsidP="0030379C">
            <w:pPr>
              <w:overflowPunct/>
              <w:autoSpaceDE/>
              <w:autoSpaceDN/>
              <w:adjustRightInd/>
              <w:spacing w:before="40" w:after="40"/>
              <w:textAlignment w:val="auto"/>
              <w:rPr>
                <w:rFonts w:asciiTheme="minorHAnsi" w:hAnsiTheme="minorHAnsi" w:cstheme="minorHAnsi"/>
                <w:sz w:val="22"/>
                <w:szCs w:val="22"/>
              </w:rPr>
            </w:pPr>
          </w:p>
          <w:p w14:paraId="132EBA80" w14:textId="77777777" w:rsidR="00032A37" w:rsidRPr="00EA2FDD" w:rsidRDefault="009509DA" w:rsidP="0030379C">
            <w:pPr>
              <w:overflowPunct/>
              <w:autoSpaceDE/>
              <w:autoSpaceDN/>
              <w:adjustRightInd/>
              <w:spacing w:before="40" w:after="40"/>
              <w:textAlignment w:val="auto"/>
              <w:rPr>
                <w:rFonts w:asciiTheme="minorHAnsi" w:hAnsiTheme="minorHAnsi" w:cstheme="minorHAnsi"/>
                <w:sz w:val="22"/>
                <w:szCs w:val="22"/>
              </w:rPr>
            </w:pPr>
            <w:r>
              <w:rPr>
                <w:rFonts w:ascii="Times New Roman" w:hAnsi="Times New Roman"/>
                <w:noProof/>
                <w:sz w:val="22"/>
                <w:szCs w:val="22"/>
                <w:lang w:val="es-US"/>
              </w:rPr>
              <w:pict w14:anchorId="6B7E0B61">
                <v:shapetype id="_x0000_t202" coordsize="21600,21600" o:spt="202" path="m,l,21600r21600,l21600,xe">
                  <v:stroke joinstyle="miter"/>
                  <v:path gradientshapeok="t" o:connecttype="rect"/>
                </v:shapetype>
                <v:shape id="Text Box 6" o:spid="_x0000_s1026" type="#_x0000_t202" style="position:absolute;margin-left:388.2pt;margin-top:4.75pt;width:191.45pt;height:37.0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BzLQIAAFEEAAAOAAAAZHJzL2Uyb0RvYy54bWysVMGO2jAQvVfqP1i+lyQQ2DYirOiuqCqh&#10;3ZWg2rNxbBLJ8bi2IaFf37EDLNr2VPVixjOTGb/3Zpjf960iR2FdA7qk2SilRGgOVaP3Jf2xXX36&#10;TInzTFdMgRYlPQlH7xcfP8w7U4gx1KAqYQkW0a7oTElr702RJI7XomVuBEZoDEqwLfN4tfuksqzD&#10;6q1Kxmk6SzqwlbHAhXPofRyCdBHrSym4f5bSCU9USfFtPp42nrtwJos5K/aWmbrh52ewf3hFyxqN&#10;Ta+lHpln5GCbP0q1DbfgQPoRhzYBKRsuIgZEk6Xv0GxqZkTEguQ4c6XJ/b+y/On4YklTlXRGiWYt&#10;SrQVvSdfoSezwE5nXIFJG4Npvkc3qnzxO3QG0L20bfhFOATjyPPpym0oxtE5zifZZDqmhGMsv0vz&#10;LA9lkrevjXX+m4CWBKOkFrWLlLLj2vkh9ZISmmlYNUpF/ZQmHQKYTNP4wTWCxZXGHgHD8NZg+X7X&#10;n4HtoDohLgvDXDjDVw02XzPnX5jFQUAoONz+GQ+pAJvA2aKkBvvrb/6Qj/pglJIOB6uk7ueBWUGJ&#10;+q5RuS9ZnodJjJd8ejfGi72N7G4j+tA+AM5uhmtkeDRDvlcXU1poX3EHlqErhpjm2Luk/mI++GHc&#10;cYe4WC5jEs6eYX6tN4aH0oHOQO22f2XWnPn3qNwTXEaQFe9kGHIHIZYHD7KJGgWCB1bPvOPcRpXP&#10;OxYW4/Yes97+CRa/AQAA//8DAFBLAwQUAAYACAAAACEAf94heuEAAAAJAQAADwAAAGRycy9kb3du&#10;cmV2LnhtbEyPT0/CQBTE7yZ+h80j8SZbwJZS+0pIE2Ji9ABy8bbtPtqG/VO7C1Q/vctJj5OZzPwm&#10;X49asQsNrrMGYTaNgJGprexMg3D42D6mwJwXRgplDSF8k4N1cX+Xi0zaq9nRZe8bFkqMywRC632f&#10;ce7qlrRwU9uTCd7RDlr4IIeGy0FcQ7lWfB5FCdeiM2GhFT2VLdWn/VkjvJbbd7Gr5jr9UeXL23HT&#10;fx0+Y8SHybh5BuZp9H9huOEHdCgCU2XPRjqmEJbL5ClEEVYxsJs/i1cLYBVCukiAFzn//6D4BQAA&#10;//8DAFBLAQItABQABgAIAAAAIQC2gziS/gAAAOEBAAATAAAAAAAAAAAAAAAAAAAAAABbQ29udGVu&#10;dF9UeXBlc10ueG1sUEsBAi0AFAAGAAgAAAAhADj9If/WAAAAlAEAAAsAAAAAAAAAAAAAAAAALwEA&#10;AF9yZWxzLy5yZWxzUEsBAi0AFAAGAAgAAAAhAMshUHMtAgAAUQQAAA4AAAAAAAAAAAAAAAAALgIA&#10;AGRycy9lMm9Eb2MueG1sUEsBAi0AFAAGAAgAAAAhAH/eIXrhAAAACQEAAA8AAAAAAAAAAAAAAAAA&#10;hwQAAGRycy9kb3ducmV2LnhtbFBLBQYAAAAABAAEAPMAAACVBQAAAAA=&#10;" filled="f" stroked="f" strokeweight=".5pt">
                  <v:textbox>
                    <w:txbxContent>
                      <w:p w14:paraId="4C36CD26" w14:textId="77777777" w:rsidR="00D4211F" w:rsidRDefault="00D4211F"/>
                    </w:txbxContent>
                  </v:textbox>
                </v:shape>
              </w:pict>
            </w:r>
          </w:p>
          <w:p w14:paraId="02B58537" w14:textId="77777777" w:rsidR="00032A37" w:rsidRPr="00EA2FDD" w:rsidRDefault="00032A37" w:rsidP="0030379C">
            <w:pPr>
              <w:overflowPunct/>
              <w:autoSpaceDE/>
              <w:autoSpaceDN/>
              <w:adjustRightInd/>
              <w:spacing w:before="40" w:after="40"/>
              <w:textAlignment w:val="auto"/>
              <w:rPr>
                <w:rFonts w:asciiTheme="minorHAnsi" w:hAnsiTheme="minorHAnsi" w:cstheme="minorHAnsi"/>
                <w:sz w:val="22"/>
                <w:szCs w:val="22"/>
              </w:rPr>
            </w:pPr>
          </w:p>
          <w:p w14:paraId="08C431C0" w14:textId="77777777" w:rsidR="00032A37" w:rsidRPr="00EA2FDD" w:rsidRDefault="00032A37" w:rsidP="0030379C">
            <w:pPr>
              <w:overflowPunct/>
              <w:autoSpaceDE/>
              <w:autoSpaceDN/>
              <w:adjustRightInd/>
              <w:spacing w:before="40" w:after="40"/>
              <w:textAlignment w:val="auto"/>
              <w:rPr>
                <w:rFonts w:asciiTheme="minorHAnsi" w:hAnsiTheme="minorHAnsi" w:cstheme="minorHAnsi"/>
                <w:sz w:val="22"/>
                <w:szCs w:val="22"/>
              </w:rPr>
            </w:pPr>
          </w:p>
          <w:p w14:paraId="69B55104" w14:textId="77777777" w:rsidR="0076657B" w:rsidRPr="00EA2FDD" w:rsidRDefault="0076657B" w:rsidP="0030379C">
            <w:pPr>
              <w:overflowPunct/>
              <w:autoSpaceDE/>
              <w:autoSpaceDN/>
              <w:adjustRightInd/>
              <w:spacing w:before="40" w:after="40"/>
              <w:textAlignment w:val="auto"/>
              <w:rPr>
                <w:rFonts w:asciiTheme="minorHAnsi" w:hAnsiTheme="minorHAnsi" w:cstheme="minorHAnsi"/>
                <w:sz w:val="22"/>
                <w:szCs w:val="22"/>
              </w:rPr>
            </w:pPr>
          </w:p>
          <w:p w14:paraId="6BF1F51C" w14:textId="77777777" w:rsidR="00032A37" w:rsidRPr="00EA2FDD" w:rsidRDefault="00032A37" w:rsidP="0030379C">
            <w:pPr>
              <w:overflowPunct/>
              <w:autoSpaceDE/>
              <w:autoSpaceDN/>
              <w:adjustRightInd/>
              <w:spacing w:before="40" w:after="40"/>
              <w:textAlignment w:val="auto"/>
              <w:rPr>
                <w:rFonts w:asciiTheme="minorHAnsi" w:hAnsiTheme="minorHAnsi" w:cstheme="minorHAnsi"/>
                <w:sz w:val="22"/>
                <w:szCs w:val="22"/>
              </w:rPr>
            </w:pPr>
          </w:p>
          <w:p w14:paraId="3C552EF4" w14:textId="77777777" w:rsidR="00032A37" w:rsidRPr="00EA2FDD" w:rsidRDefault="00032A37" w:rsidP="0030379C">
            <w:pPr>
              <w:overflowPunct/>
              <w:autoSpaceDE/>
              <w:autoSpaceDN/>
              <w:adjustRightInd/>
              <w:spacing w:before="40" w:after="40"/>
              <w:textAlignment w:val="auto"/>
              <w:rPr>
                <w:rFonts w:asciiTheme="minorHAnsi" w:hAnsiTheme="minorHAnsi" w:cstheme="minorHAnsi"/>
                <w:sz w:val="22"/>
                <w:szCs w:val="22"/>
              </w:rPr>
            </w:pPr>
          </w:p>
          <w:p w14:paraId="2AF7232E" w14:textId="77777777" w:rsidR="00032A37" w:rsidRPr="00EA2FDD" w:rsidRDefault="00032A37" w:rsidP="0030379C">
            <w:pPr>
              <w:overflowPunct/>
              <w:autoSpaceDE/>
              <w:autoSpaceDN/>
              <w:adjustRightInd/>
              <w:spacing w:before="40" w:after="40"/>
              <w:textAlignment w:val="auto"/>
              <w:rPr>
                <w:rFonts w:asciiTheme="minorHAnsi" w:hAnsiTheme="minorHAnsi" w:cstheme="minorHAnsi"/>
                <w:sz w:val="22"/>
                <w:szCs w:val="22"/>
              </w:rPr>
            </w:pPr>
          </w:p>
          <w:p w14:paraId="660D5BB3" w14:textId="77777777" w:rsidR="00864041" w:rsidRPr="00EA2FDD" w:rsidRDefault="00864041" w:rsidP="0030379C">
            <w:pPr>
              <w:overflowPunct/>
              <w:autoSpaceDE/>
              <w:autoSpaceDN/>
              <w:adjustRightInd/>
              <w:spacing w:before="40" w:after="40"/>
              <w:textAlignment w:val="auto"/>
              <w:rPr>
                <w:rFonts w:asciiTheme="minorHAnsi" w:hAnsiTheme="minorHAnsi" w:cstheme="minorHAnsi"/>
                <w:sz w:val="22"/>
                <w:szCs w:val="22"/>
              </w:rPr>
            </w:pPr>
          </w:p>
          <w:p w14:paraId="2983C083" w14:textId="77777777" w:rsidR="00864041" w:rsidRPr="00EA2FDD" w:rsidRDefault="00864041" w:rsidP="00090896">
            <w:pPr>
              <w:tabs>
                <w:tab w:val="left" w:pos="6390"/>
              </w:tabs>
              <w:overflowPunct/>
              <w:autoSpaceDE/>
              <w:autoSpaceDN/>
              <w:adjustRightInd/>
              <w:spacing w:before="40" w:after="40"/>
              <w:textAlignment w:val="auto"/>
              <w:rPr>
                <w:rFonts w:asciiTheme="minorHAnsi" w:hAnsiTheme="minorHAnsi" w:cstheme="minorHAnsi"/>
                <w:color w:val="FF0000"/>
                <w:sz w:val="22"/>
                <w:szCs w:val="22"/>
              </w:rPr>
            </w:pPr>
          </w:p>
        </w:tc>
      </w:tr>
      <w:tr w:rsidR="00F94166" w:rsidRPr="00EA2FDD" w14:paraId="4142658D" w14:textId="77777777" w:rsidTr="00090896">
        <w:trPr>
          <w:trHeight w:val="339"/>
        </w:trPr>
        <w:tc>
          <w:tcPr>
            <w:tcW w:w="11040" w:type="dxa"/>
            <w:gridSpan w:val="5"/>
            <w:tcBorders>
              <w:bottom w:val="single" w:sz="4" w:space="0" w:color="auto"/>
            </w:tcBorders>
            <w:shd w:val="clear" w:color="auto" w:fill="auto"/>
          </w:tcPr>
          <w:p w14:paraId="65A59966" w14:textId="77777777" w:rsidR="00F94166" w:rsidRPr="00EA2FDD" w:rsidRDefault="00826A43" w:rsidP="00BD3A31">
            <w:pPr>
              <w:overflowPunct/>
              <w:autoSpaceDE/>
              <w:autoSpaceDN/>
              <w:adjustRightInd/>
              <w:spacing w:before="40"/>
              <w:textAlignment w:val="auto"/>
              <w:rPr>
                <w:rFonts w:asciiTheme="minorHAnsi" w:hAnsiTheme="minorHAnsi" w:cstheme="minorHAnsi"/>
                <w:sz w:val="22"/>
                <w:szCs w:val="22"/>
              </w:rPr>
            </w:pPr>
            <w:r w:rsidRPr="00EA2FDD">
              <w:rPr>
                <w:rFonts w:asciiTheme="minorHAnsi" w:hAnsiTheme="minorHAnsi" w:cstheme="minorHAnsi"/>
                <w:sz w:val="22"/>
                <w:szCs w:val="22"/>
              </w:rPr>
              <w:t xml:space="preserve">WAC 110-300-0016 </w:t>
            </w:r>
            <w:r w:rsidR="00335B3C">
              <w:rPr>
                <w:rFonts w:asciiTheme="minorHAnsi" w:hAnsiTheme="minorHAnsi" w:cstheme="minorHAnsi"/>
                <w:sz w:val="22"/>
                <w:szCs w:val="22"/>
              </w:rPr>
              <w:t xml:space="preserve">and WAC 110-301-0016 </w:t>
            </w:r>
            <w:r w:rsidRPr="00EA2FDD">
              <w:rPr>
                <w:rFonts w:asciiTheme="minorHAnsi" w:hAnsiTheme="minorHAnsi" w:cstheme="minorHAnsi"/>
                <w:sz w:val="22"/>
                <w:szCs w:val="22"/>
              </w:rPr>
              <w:t>requires:</w:t>
            </w:r>
          </w:p>
          <w:p w14:paraId="1CFAC383" w14:textId="48E575F4" w:rsidR="00F94166" w:rsidRPr="00EA2FDD" w:rsidRDefault="00F94166" w:rsidP="00090896">
            <w:pPr>
              <w:pStyle w:val="ListParagraph"/>
              <w:numPr>
                <w:ilvl w:val="0"/>
                <w:numId w:val="8"/>
              </w:numPr>
              <w:overflowPunct/>
              <w:autoSpaceDE/>
              <w:autoSpaceDN/>
              <w:adjustRightInd/>
              <w:ind w:left="610"/>
              <w:textAlignment w:val="auto"/>
              <w:rPr>
                <w:rFonts w:asciiTheme="minorHAnsi" w:hAnsiTheme="minorHAnsi" w:cstheme="minorHAnsi"/>
                <w:sz w:val="22"/>
                <w:szCs w:val="22"/>
              </w:rPr>
            </w:pPr>
            <w:r w:rsidRPr="00EA2FDD">
              <w:rPr>
                <w:rFonts w:asciiTheme="minorHAnsi" w:hAnsiTheme="minorHAnsi" w:cstheme="minorHAnsi"/>
                <w:sz w:val="22"/>
                <w:szCs w:val="22"/>
              </w:rPr>
              <w:t>A</w:t>
            </w:r>
            <w:r w:rsidR="00335B3C">
              <w:rPr>
                <w:rFonts w:asciiTheme="minorHAnsi" w:hAnsiTheme="minorHAnsi" w:cstheme="minorHAnsi"/>
                <w:sz w:val="22"/>
                <w:szCs w:val="22"/>
              </w:rPr>
              <w:t xml:space="preserve"> </w:t>
            </w:r>
            <w:r w:rsidRPr="00EA2FDD">
              <w:rPr>
                <w:rFonts w:asciiTheme="minorHAnsi" w:hAnsiTheme="minorHAnsi" w:cstheme="minorHAnsi"/>
                <w:sz w:val="22"/>
                <w:szCs w:val="22"/>
              </w:rPr>
              <w:t>provider must inform parents and guardians that the program will temporarily close.</w:t>
            </w:r>
          </w:p>
          <w:p w14:paraId="5B2B29D1" w14:textId="3F89A8AB" w:rsidR="00DF2D38" w:rsidRPr="00EA2FDD" w:rsidRDefault="00335B3C" w:rsidP="00090896">
            <w:pPr>
              <w:pStyle w:val="ListParagraph"/>
              <w:numPr>
                <w:ilvl w:val="0"/>
                <w:numId w:val="8"/>
              </w:numPr>
              <w:overflowPunct/>
              <w:autoSpaceDE/>
              <w:autoSpaceDN/>
              <w:adjustRightInd/>
              <w:ind w:left="610"/>
              <w:textAlignment w:val="auto"/>
              <w:rPr>
                <w:rFonts w:asciiTheme="minorHAnsi" w:hAnsiTheme="minorHAnsi" w:cstheme="minorHAnsi"/>
                <w:sz w:val="22"/>
                <w:szCs w:val="22"/>
              </w:rPr>
            </w:pPr>
            <w:r>
              <w:rPr>
                <w:rFonts w:asciiTheme="minorHAnsi" w:hAnsiTheme="minorHAnsi" w:cstheme="minorHAnsi"/>
                <w:sz w:val="22"/>
                <w:szCs w:val="22"/>
              </w:rPr>
              <w:t xml:space="preserve">A </w:t>
            </w:r>
            <w:r w:rsidR="00F94166" w:rsidRPr="00EA2FDD">
              <w:rPr>
                <w:rFonts w:asciiTheme="minorHAnsi" w:hAnsiTheme="minorHAnsi" w:cstheme="minorHAnsi"/>
                <w:sz w:val="22"/>
                <w:szCs w:val="22"/>
              </w:rPr>
              <w:t>provider is responsible for notifying DCYF of changes to program status including voluntary closures, new household members or staff, or other program changes.  Program status updates must also be completed in DCYF’s electronic system.</w:t>
            </w:r>
          </w:p>
          <w:p w14:paraId="21F01DBB" w14:textId="77777777" w:rsidR="00090896" w:rsidRPr="00EA2FDD" w:rsidRDefault="00090896" w:rsidP="00090896">
            <w:pPr>
              <w:pStyle w:val="ListParagraph"/>
              <w:numPr>
                <w:ilvl w:val="0"/>
                <w:numId w:val="8"/>
              </w:numPr>
              <w:overflowPunct/>
              <w:autoSpaceDE/>
              <w:autoSpaceDN/>
              <w:adjustRightInd/>
              <w:ind w:left="610"/>
              <w:textAlignment w:val="auto"/>
              <w:rPr>
                <w:rFonts w:asciiTheme="minorHAnsi" w:hAnsiTheme="minorHAnsi" w:cstheme="minorHAnsi"/>
                <w:sz w:val="22"/>
                <w:szCs w:val="22"/>
              </w:rPr>
            </w:pPr>
            <w:r w:rsidRPr="00EA2FDD">
              <w:rPr>
                <w:rFonts w:asciiTheme="minorHAnsi" w:hAnsiTheme="minorHAnsi" w:cstheme="minorHAnsi"/>
                <w:sz w:val="22"/>
                <w:szCs w:val="22"/>
              </w:rPr>
              <w:t xml:space="preserve">Background check rules in chapter 110-06 WAC, including allegations of child abuse or neglect, will remain in effect during inactive status.  </w:t>
            </w:r>
          </w:p>
          <w:p w14:paraId="13B14A81" w14:textId="77777777" w:rsidR="00090896" w:rsidRPr="00EA2FDD" w:rsidRDefault="00090896" w:rsidP="00090896">
            <w:pPr>
              <w:pStyle w:val="ListParagraph"/>
              <w:numPr>
                <w:ilvl w:val="0"/>
                <w:numId w:val="8"/>
              </w:numPr>
              <w:overflowPunct/>
              <w:autoSpaceDE/>
              <w:autoSpaceDN/>
              <w:adjustRightInd/>
              <w:ind w:left="610"/>
              <w:textAlignment w:val="auto"/>
              <w:rPr>
                <w:rFonts w:asciiTheme="minorHAnsi" w:hAnsiTheme="minorHAnsi" w:cstheme="minorHAnsi"/>
                <w:sz w:val="22"/>
                <w:szCs w:val="22"/>
              </w:rPr>
            </w:pPr>
            <w:r w:rsidRPr="00EA2FDD">
              <w:rPr>
                <w:rFonts w:asciiTheme="minorHAnsi" w:hAnsiTheme="minorHAnsi" w:cstheme="minorHAnsi"/>
                <w:sz w:val="22"/>
                <w:szCs w:val="22"/>
              </w:rPr>
              <w:t>A licensee is still responsible for maintaining annual compliance requirements during inactive status pursuant to RCW 43.216.305.</w:t>
            </w:r>
          </w:p>
          <w:p w14:paraId="1383F9DA" w14:textId="77777777" w:rsidR="00DF2D38" w:rsidRPr="00EA2FDD" w:rsidRDefault="00DF2D38" w:rsidP="00BD3A31">
            <w:pPr>
              <w:pStyle w:val="ListParagraph"/>
              <w:numPr>
                <w:ilvl w:val="0"/>
                <w:numId w:val="8"/>
              </w:numPr>
              <w:overflowPunct/>
              <w:autoSpaceDE/>
              <w:autoSpaceDN/>
              <w:adjustRightInd/>
              <w:spacing w:after="40"/>
              <w:ind w:left="610"/>
              <w:textAlignment w:val="auto"/>
              <w:rPr>
                <w:rFonts w:asciiTheme="minorHAnsi" w:hAnsiTheme="minorHAnsi" w:cstheme="minorHAnsi"/>
                <w:sz w:val="22"/>
                <w:szCs w:val="22"/>
              </w:rPr>
            </w:pPr>
            <w:r w:rsidRPr="00EA2FDD">
              <w:rPr>
                <w:rFonts w:asciiTheme="minorHAnsi" w:hAnsiTheme="minorHAnsi" w:cstheme="minorHAnsi"/>
                <w:sz w:val="22"/>
                <w:szCs w:val="22"/>
              </w:rPr>
              <w:t>If inactive status exceeds six months within a twelve-month period, DCYF must close the license for failing to comply with RCW 43.216.305(2).  The licensee would then need to reapply for licensing pursuant to RCW 43.216.305(3).</w:t>
            </w:r>
          </w:p>
          <w:p w14:paraId="4914E282" w14:textId="1F187753" w:rsidR="00460956" w:rsidRPr="00EA2FDD" w:rsidRDefault="00460956" w:rsidP="00335B3C">
            <w:pPr>
              <w:pStyle w:val="ListParagraph"/>
              <w:numPr>
                <w:ilvl w:val="0"/>
                <w:numId w:val="8"/>
              </w:numPr>
              <w:overflowPunct/>
              <w:autoSpaceDE/>
              <w:autoSpaceDN/>
              <w:adjustRightInd/>
              <w:spacing w:after="40"/>
              <w:ind w:left="610"/>
              <w:textAlignment w:val="auto"/>
              <w:rPr>
                <w:rFonts w:asciiTheme="minorHAnsi" w:hAnsiTheme="minorHAnsi" w:cstheme="minorHAnsi"/>
                <w:sz w:val="22"/>
                <w:szCs w:val="22"/>
              </w:rPr>
            </w:pPr>
            <w:r w:rsidRPr="00EA2FDD">
              <w:rPr>
                <w:rFonts w:asciiTheme="minorHAnsi" w:hAnsiTheme="minorHAnsi" w:cstheme="minorHAnsi"/>
                <w:sz w:val="22"/>
                <w:szCs w:val="22"/>
              </w:rPr>
              <w:t xml:space="preserve">When a licensee is ready to reopen after a temporary closure, the licensee must notify DCYF in writing.  After receiving notice of intent to reopen, DCYF will conduct a health and safety visit of the program within ten business days to determine that the provider </w:t>
            </w:r>
            <w:proofErr w:type="gramStart"/>
            <w:r w:rsidRPr="00EA2FDD">
              <w:rPr>
                <w:rFonts w:asciiTheme="minorHAnsi" w:hAnsiTheme="minorHAnsi" w:cstheme="minorHAnsi"/>
                <w:sz w:val="22"/>
                <w:szCs w:val="22"/>
              </w:rPr>
              <w:t>is in compliance with</w:t>
            </w:r>
            <w:proofErr w:type="gramEnd"/>
            <w:r w:rsidRPr="00EA2FDD">
              <w:rPr>
                <w:rFonts w:asciiTheme="minorHAnsi" w:hAnsiTheme="minorHAnsi" w:cstheme="minorHAnsi"/>
                <w:sz w:val="22"/>
                <w:szCs w:val="22"/>
              </w:rPr>
              <w:t xml:space="preserve"> WAC.  </w:t>
            </w:r>
          </w:p>
        </w:tc>
      </w:tr>
      <w:tr w:rsidR="00311BA0" w:rsidRPr="00EA2FDD" w14:paraId="7540129F" w14:textId="77777777" w:rsidTr="00090896">
        <w:trPr>
          <w:trHeight w:val="726"/>
        </w:trPr>
        <w:tc>
          <w:tcPr>
            <w:tcW w:w="11040" w:type="dxa"/>
            <w:gridSpan w:val="5"/>
            <w:tcBorders>
              <w:top w:val="single" w:sz="4" w:space="0" w:color="auto"/>
              <w:left w:val="single" w:sz="4" w:space="0" w:color="auto"/>
              <w:bottom w:val="single" w:sz="4" w:space="0" w:color="auto"/>
              <w:right w:val="single" w:sz="4" w:space="0" w:color="auto"/>
            </w:tcBorders>
            <w:shd w:val="clear" w:color="auto" w:fill="FFFFFF"/>
          </w:tcPr>
          <w:p w14:paraId="2B3EA146" w14:textId="77777777" w:rsidR="001621C4" w:rsidRPr="00EA2FDD" w:rsidRDefault="00311BA0" w:rsidP="00BD3A31">
            <w:pPr>
              <w:spacing w:before="40"/>
              <w:rPr>
                <w:rFonts w:asciiTheme="minorHAnsi" w:hAnsiTheme="minorHAnsi" w:cstheme="minorHAnsi"/>
                <w:sz w:val="22"/>
                <w:szCs w:val="22"/>
                <w:lang w:val="es-US"/>
              </w:rPr>
            </w:pPr>
            <w:r w:rsidRPr="00EA2FDD">
              <w:rPr>
                <w:rFonts w:asciiTheme="minorHAnsi" w:hAnsiTheme="minorHAnsi" w:cstheme="minorHAnsi"/>
                <w:sz w:val="22"/>
                <w:szCs w:val="22"/>
                <w:lang w:val="es-US"/>
              </w:rPr>
              <w:t xml:space="preserve">Declaro que esta información es verdadera y correcta en la medida de mi conocimiento. Entiendo que debo notificar por escrito al DCYF cuando esté preparado para reabrir mi programa, y que un licenciador realizará una visita domiciliaria a mi programa para determinar si cumple con los requisitos para otorgamiento de licencias.  </w:t>
            </w:r>
          </w:p>
          <w:p w14:paraId="1CBDC61C" w14:textId="77777777" w:rsidR="00090896" w:rsidRPr="00EA2FDD" w:rsidRDefault="00090896" w:rsidP="00090896">
            <w:pPr>
              <w:rPr>
                <w:rFonts w:asciiTheme="minorHAnsi" w:hAnsiTheme="minorHAnsi" w:cstheme="minorHAnsi"/>
                <w:sz w:val="22"/>
                <w:szCs w:val="22"/>
                <w:lang w:val="es-US"/>
              </w:rPr>
            </w:pPr>
          </w:p>
          <w:p w14:paraId="3765E52F" w14:textId="77777777" w:rsidR="00BD3A31" w:rsidRPr="00EA2FDD" w:rsidRDefault="00090896" w:rsidP="00B44356">
            <w:pPr>
              <w:tabs>
                <w:tab w:val="left" w:pos="7720"/>
              </w:tabs>
              <w:spacing w:after="200"/>
              <w:rPr>
                <w:rFonts w:asciiTheme="minorHAnsi" w:hAnsiTheme="minorHAnsi" w:cstheme="minorHAnsi"/>
                <w:sz w:val="22"/>
                <w:szCs w:val="22"/>
                <w:lang w:val="es-US"/>
              </w:rPr>
            </w:pPr>
            <w:r w:rsidRPr="00EA2FDD">
              <w:rPr>
                <w:rFonts w:asciiTheme="minorHAnsi" w:hAnsiTheme="minorHAnsi" w:cstheme="minorHAnsi"/>
                <w:sz w:val="22"/>
                <w:szCs w:val="22"/>
                <w:lang w:val="es-US"/>
              </w:rPr>
              <w:t>Firma del licenciatario:</w:t>
            </w:r>
            <w:r w:rsidRPr="00EA2FDD">
              <w:rPr>
                <w:rFonts w:asciiTheme="minorHAnsi" w:hAnsiTheme="minorHAnsi" w:cstheme="minorHAnsi"/>
                <w:sz w:val="22"/>
                <w:szCs w:val="22"/>
                <w:lang w:val="es-US"/>
              </w:rPr>
              <w:tab/>
              <w:t xml:space="preserve">Fecha: </w:t>
            </w:r>
            <w:r w:rsidR="00631EBB" w:rsidRPr="00EA2FDD">
              <w:rPr>
                <w:rFonts w:asciiTheme="minorHAnsi" w:hAnsiTheme="minorHAnsi" w:cstheme="minorHAnsi"/>
                <w:sz w:val="22"/>
                <w:szCs w:val="22"/>
                <w:lang w:val="es-US"/>
              </w:rPr>
              <w:fldChar w:fldCharType="begin">
                <w:ffData>
                  <w:name w:val="Text39"/>
                  <w:enabled/>
                  <w:calcOnExit w:val="0"/>
                  <w:textInput/>
                </w:ffData>
              </w:fldChar>
            </w:r>
            <w:r w:rsidRPr="00EA2FDD">
              <w:rPr>
                <w:rFonts w:asciiTheme="minorHAnsi" w:hAnsiTheme="minorHAnsi" w:cstheme="minorHAnsi"/>
                <w:sz w:val="22"/>
                <w:szCs w:val="22"/>
                <w:lang w:val="es-US"/>
              </w:rPr>
              <w:instrText xml:space="preserve"> FORMTEXT </w:instrText>
            </w:r>
            <w:r w:rsidR="00631EBB" w:rsidRPr="00EA2FDD">
              <w:rPr>
                <w:rFonts w:asciiTheme="minorHAnsi" w:hAnsiTheme="minorHAnsi" w:cstheme="minorHAnsi"/>
                <w:sz w:val="22"/>
                <w:szCs w:val="22"/>
                <w:lang w:val="es-US"/>
              </w:rPr>
            </w:r>
            <w:r w:rsidR="00631EBB" w:rsidRPr="00EA2FDD">
              <w:rPr>
                <w:rFonts w:asciiTheme="minorHAnsi" w:hAnsiTheme="minorHAnsi" w:cstheme="minorHAnsi"/>
                <w:sz w:val="22"/>
                <w:szCs w:val="22"/>
                <w:lang w:val="es-US"/>
              </w:rPr>
              <w:fldChar w:fldCharType="separate"/>
            </w:r>
            <w:r w:rsidRPr="00EA2FDD">
              <w:rPr>
                <w:rFonts w:asciiTheme="minorHAnsi" w:hAnsiTheme="minorHAnsi" w:cstheme="minorHAnsi"/>
                <w:noProof/>
                <w:sz w:val="22"/>
                <w:szCs w:val="22"/>
                <w:lang w:val="es-US"/>
              </w:rPr>
              <w:t>     </w:t>
            </w:r>
            <w:r w:rsidR="00631EBB" w:rsidRPr="00EA2FDD">
              <w:rPr>
                <w:rFonts w:asciiTheme="minorHAnsi" w:hAnsiTheme="minorHAnsi" w:cstheme="minorHAnsi"/>
                <w:sz w:val="22"/>
                <w:szCs w:val="22"/>
                <w:lang w:val="es-US"/>
              </w:rPr>
              <w:fldChar w:fldCharType="end"/>
            </w:r>
          </w:p>
          <w:p w14:paraId="5B15FAB7" w14:textId="77777777" w:rsidR="00F252B0" w:rsidRPr="00EA2FDD" w:rsidRDefault="00F252B0" w:rsidP="00F252B0">
            <w:pPr>
              <w:tabs>
                <w:tab w:val="left" w:pos="7720"/>
              </w:tabs>
              <w:rPr>
                <w:rFonts w:asciiTheme="minorHAnsi" w:hAnsiTheme="minorHAnsi" w:cstheme="minorHAnsi"/>
                <w:sz w:val="22"/>
                <w:szCs w:val="22"/>
                <w:lang w:val="es-US"/>
              </w:rPr>
            </w:pPr>
            <w:r w:rsidRPr="00EA2FDD">
              <w:rPr>
                <w:rFonts w:asciiTheme="minorHAnsi" w:hAnsiTheme="minorHAnsi" w:cstheme="minorHAnsi"/>
                <w:sz w:val="22"/>
                <w:szCs w:val="22"/>
                <w:lang w:val="es-US"/>
              </w:rPr>
              <w:t xml:space="preserve">Nombre en letra de imprenta: </w:t>
            </w:r>
          </w:p>
        </w:tc>
      </w:tr>
    </w:tbl>
    <w:p w14:paraId="36175D4A" w14:textId="77777777" w:rsidR="00F92F0C" w:rsidRPr="00EA2FDD" w:rsidRDefault="00F92F0C" w:rsidP="00AE0234">
      <w:pPr>
        <w:rPr>
          <w:rFonts w:ascii="Times New Roman" w:hAnsi="Times New Roman"/>
          <w:sz w:val="22"/>
          <w:szCs w:val="22"/>
          <w:lang w:val="es-US"/>
        </w:rPr>
      </w:pPr>
    </w:p>
    <w:sectPr w:rsidR="00F92F0C" w:rsidRPr="00EA2FDD" w:rsidSect="00200C50">
      <w:footerReference w:type="even" r:id="rId10"/>
      <w:footerReference w:type="default" r:id="rId11"/>
      <w:type w:val="continuous"/>
      <w:pgSz w:w="12240" w:h="15840"/>
      <w:pgMar w:top="605" w:right="605" w:bottom="720" w:left="547" w:header="72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8A6D" w14:textId="77777777" w:rsidR="00563169" w:rsidRDefault="00563169">
      <w:r>
        <w:separator/>
      </w:r>
    </w:p>
  </w:endnote>
  <w:endnote w:type="continuationSeparator" w:id="0">
    <w:p w14:paraId="7CFBC21D" w14:textId="77777777" w:rsidR="00563169" w:rsidRDefault="0056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0000000000000000000"/>
    <w:charset w:val="00"/>
    <w:family w:val="roman"/>
    <w:pitch w:val="variable"/>
    <w:sig w:usb0="E0002AFF" w:usb1="5000205A"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A983" w14:textId="77777777" w:rsidR="00EE34C0" w:rsidRDefault="00631EBB" w:rsidP="00BE6061">
    <w:pPr>
      <w:pStyle w:val="Footer"/>
      <w:framePr w:wrap="around" w:vAnchor="text" w:hAnchor="margin" w:xAlign="right" w:y="1"/>
      <w:rPr>
        <w:rStyle w:val="PageNumber"/>
      </w:rPr>
    </w:pPr>
    <w:r>
      <w:rPr>
        <w:rStyle w:val="PageNumber"/>
        <w:lang w:val="es-US"/>
      </w:rPr>
      <w:fldChar w:fldCharType="begin"/>
    </w:r>
    <w:r w:rsidR="00EE34C0">
      <w:rPr>
        <w:rStyle w:val="PageNumber"/>
        <w:lang w:val="es-US"/>
      </w:rPr>
      <w:instrText xml:space="preserve">PAGE  </w:instrText>
    </w:r>
    <w:r>
      <w:rPr>
        <w:rStyle w:val="PageNumber"/>
        <w:lang w:val="es-US"/>
      </w:rPr>
      <w:fldChar w:fldCharType="end"/>
    </w:r>
  </w:p>
  <w:p w14:paraId="49FDD8DC" w14:textId="77777777" w:rsidR="00EE34C0" w:rsidRDefault="00EE34C0" w:rsidP="005F2B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3248" w14:textId="77777777" w:rsidR="005C0A90" w:rsidRPr="00032A37" w:rsidRDefault="005C0A90" w:rsidP="005C0A90">
    <w:pPr>
      <w:pStyle w:val="Footer"/>
      <w:ind w:right="360"/>
      <w:rPr>
        <w:rFonts w:asciiTheme="minorHAnsi" w:hAnsiTheme="minorHAnsi" w:cstheme="minorHAnsi"/>
        <w:sz w:val="20"/>
      </w:rPr>
    </w:pPr>
    <w:r>
      <w:rPr>
        <w:rFonts w:asciiTheme="minorHAnsi" w:hAnsiTheme="minorHAnsi" w:cstheme="minorHAnsi"/>
        <w:sz w:val="20"/>
      </w:rPr>
      <w:t>REQUEST FOR INACTIVE CHILD CARE STATUS (FH/CTR)</w:t>
    </w:r>
  </w:p>
  <w:p w14:paraId="7506E944" w14:textId="689D789C" w:rsidR="00EE34C0" w:rsidRPr="00032A37" w:rsidRDefault="005C0A90" w:rsidP="005C0A90">
    <w:pPr>
      <w:pStyle w:val="Footer"/>
      <w:tabs>
        <w:tab w:val="clear" w:pos="8640"/>
        <w:tab w:val="right" w:pos="10620"/>
      </w:tabs>
      <w:ind w:right="360"/>
      <w:rPr>
        <w:rFonts w:asciiTheme="minorHAnsi" w:hAnsiTheme="minorHAnsi" w:cstheme="minorHAnsi"/>
        <w:sz w:val="20"/>
      </w:rPr>
    </w:pPr>
    <w:r>
      <w:rPr>
        <w:rFonts w:asciiTheme="minorHAnsi" w:hAnsiTheme="minorHAnsi" w:cstheme="minorHAnsi"/>
        <w:sz w:val="20"/>
      </w:rPr>
      <w:t xml:space="preserve">DCYF 15-971 SP (REV. </w:t>
    </w:r>
    <w:r w:rsidR="009509DA">
      <w:rPr>
        <w:rFonts w:asciiTheme="minorHAnsi" w:hAnsiTheme="minorHAnsi" w:cstheme="minorHAnsi"/>
        <w:sz w:val="20"/>
      </w:rPr>
      <w:t>06</w:t>
    </w:r>
    <w:r w:rsidRPr="00032A37">
      <w:rPr>
        <w:rFonts w:asciiTheme="minorHAnsi" w:hAnsiTheme="minorHAnsi" w:cstheme="minorHAnsi"/>
        <w:sz w:val="20"/>
      </w:rPr>
      <w:t>/</w:t>
    </w:r>
    <w:r w:rsidR="00335B3C">
      <w:rPr>
        <w:rFonts w:asciiTheme="minorHAnsi" w:hAnsiTheme="minorHAnsi" w:cstheme="minorHAnsi"/>
        <w:sz w:val="20"/>
      </w:rPr>
      <w:t>2021</w:t>
    </w:r>
    <w:r>
      <w:rPr>
        <w:rFonts w:asciiTheme="minorHAnsi" w:hAnsiTheme="minorHAnsi" w:cstheme="minorHAnsi"/>
        <w:sz w:val="20"/>
      </w:rPr>
      <w:t>) INT/EXT Spanish</w:t>
    </w:r>
    <w:r w:rsidR="003C53E1" w:rsidRPr="005C0A90">
      <w:rPr>
        <w:rFonts w:asciiTheme="minorHAnsi" w:hAnsiTheme="minorHAnsi" w:cstheme="minorHAnsi"/>
        <w:sz w:val="20"/>
      </w:rPr>
      <w:tab/>
    </w:r>
    <w:r w:rsidR="003C53E1" w:rsidRPr="005C0A90">
      <w:rPr>
        <w:rFonts w:asciiTheme="minorHAnsi" w:hAnsiTheme="minorHAnsi"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746F" w14:textId="77777777" w:rsidR="00563169" w:rsidRDefault="00563169">
      <w:r>
        <w:separator/>
      </w:r>
    </w:p>
  </w:footnote>
  <w:footnote w:type="continuationSeparator" w:id="0">
    <w:p w14:paraId="52D8A9CA" w14:textId="77777777" w:rsidR="00563169" w:rsidRDefault="0056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D96"/>
    <w:multiLevelType w:val="hybridMultilevel"/>
    <w:tmpl w:val="02141DB6"/>
    <w:lvl w:ilvl="0" w:tplc="9E9C34B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CA50E6"/>
    <w:multiLevelType w:val="hybridMultilevel"/>
    <w:tmpl w:val="B5A05A48"/>
    <w:lvl w:ilvl="0" w:tplc="3B22EF72">
      <w:start w:val="1"/>
      <w:numFmt w:val="bullet"/>
      <w:lvlText w:val=""/>
      <w:lvlJc w:val="left"/>
      <w:pPr>
        <w:ind w:left="770" w:hanging="360"/>
      </w:pPr>
      <w:rPr>
        <w:rFonts w:ascii="Wingdings 2" w:hAnsi="Wingdings 2"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EDC36A8"/>
    <w:multiLevelType w:val="hybridMultilevel"/>
    <w:tmpl w:val="1AC67ED4"/>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4E84761"/>
    <w:multiLevelType w:val="hybridMultilevel"/>
    <w:tmpl w:val="A51836E0"/>
    <w:lvl w:ilvl="0" w:tplc="5B647D9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543AE"/>
    <w:multiLevelType w:val="hybridMultilevel"/>
    <w:tmpl w:val="524827D6"/>
    <w:lvl w:ilvl="0" w:tplc="C8BEA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75DC4"/>
    <w:multiLevelType w:val="hybridMultilevel"/>
    <w:tmpl w:val="0A48C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9629B"/>
    <w:multiLevelType w:val="hybridMultilevel"/>
    <w:tmpl w:val="3AC03582"/>
    <w:lvl w:ilvl="0" w:tplc="0A0EF840">
      <w:numFmt w:val="bullet"/>
      <w:lvlText w:val=""/>
      <w:lvlJc w:val="left"/>
      <w:pPr>
        <w:ind w:left="410" w:hanging="360"/>
      </w:pPr>
      <w:rPr>
        <w:rFonts w:ascii="Wingdings 2" w:eastAsia="Times New Roman" w:hAnsi="Wingdings 2" w:cstheme="minorHAns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794B7B2B"/>
    <w:multiLevelType w:val="hybridMultilevel"/>
    <w:tmpl w:val="B2B45534"/>
    <w:lvl w:ilvl="0" w:tplc="4CE8E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15"/>
  <w:drawingGridVerticalSpacing w:val="115"/>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A56AC"/>
    <w:rsid w:val="000275BA"/>
    <w:rsid w:val="00032A37"/>
    <w:rsid w:val="0004003D"/>
    <w:rsid w:val="000519C3"/>
    <w:rsid w:val="00081232"/>
    <w:rsid w:val="000850C6"/>
    <w:rsid w:val="00090896"/>
    <w:rsid w:val="00090A93"/>
    <w:rsid w:val="00093F0C"/>
    <w:rsid w:val="00097C85"/>
    <w:rsid w:val="000A2F02"/>
    <w:rsid w:val="000B3C70"/>
    <w:rsid w:val="000B4EF2"/>
    <w:rsid w:val="000E3CF1"/>
    <w:rsid w:val="000F4255"/>
    <w:rsid w:val="000F5E40"/>
    <w:rsid w:val="00103AFC"/>
    <w:rsid w:val="00106AA6"/>
    <w:rsid w:val="00113531"/>
    <w:rsid w:val="001139DD"/>
    <w:rsid w:val="00113D6B"/>
    <w:rsid w:val="00116D40"/>
    <w:rsid w:val="00125B8D"/>
    <w:rsid w:val="00132C63"/>
    <w:rsid w:val="00141D55"/>
    <w:rsid w:val="00145AD2"/>
    <w:rsid w:val="00147781"/>
    <w:rsid w:val="001621C4"/>
    <w:rsid w:val="00164909"/>
    <w:rsid w:val="00166647"/>
    <w:rsid w:val="0018357F"/>
    <w:rsid w:val="00186B25"/>
    <w:rsid w:val="00194CC4"/>
    <w:rsid w:val="001A5143"/>
    <w:rsid w:val="001C028A"/>
    <w:rsid w:val="001C5B10"/>
    <w:rsid w:val="001C5BBF"/>
    <w:rsid w:val="001E3D92"/>
    <w:rsid w:val="001F7123"/>
    <w:rsid w:val="00200C50"/>
    <w:rsid w:val="002022B9"/>
    <w:rsid w:val="0020679D"/>
    <w:rsid w:val="002239BF"/>
    <w:rsid w:val="0022615D"/>
    <w:rsid w:val="00231CF0"/>
    <w:rsid w:val="00250DEC"/>
    <w:rsid w:val="00256E60"/>
    <w:rsid w:val="00260581"/>
    <w:rsid w:val="0027111E"/>
    <w:rsid w:val="00272A1D"/>
    <w:rsid w:val="00285E23"/>
    <w:rsid w:val="00286A1B"/>
    <w:rsid w:val="00286EF6"/>
    <w:rsid w:val="00295152"/>
    <w:rsid w:val="002A3178"/>
    <w:rsid w:val="002A3F6E"/>
    <w:rsid w:val="002A4842"/>
    <w:rsid w:val="002B4066"/>
    <w:rsid w:val="002B564D"/>
    <w:rsid w:val="002D4E3D"/>
    <w:rsid w:val="002D7107"/>
    <w:rsid w:val="002E79E0"/>
    <w:rsid w:val="002F5219"/>
    <w:rsid w:val="0030379C"/>
    <w:rsid w:val="00311BA0"/>
    <w:rsid w:val="00315978"/>
    <w:rsid w:val="0033481D"/>
    <w:rsid w:val="00335B3C"/>
    <w:rsid w:val="00344219"/>
    <w:rsid w:val="00344EE5"/>
    <w:rsid w:val="00345C49"/>
    <w:rsid w:val="003773FC"/>
    <w:rsid w:val="0038420E"/>
    <w:rsid w:val="003856C6"/>
    <w:rsid w:val="0038739F"/>
    <w:rsid w:val="00391AA6"/>
    <w:rsid w:val="003A1D4F"/>
    <w:rsid w:val="003A6847"/>
    <w:rsid w:val="003A6BD0"/>
    <w:rsid w:val="003B733A"/>
    <w:rsid w:val="003C53E1"/>
    <w:rsid w:val="003D1C5E"/>
    <w:rsid w:val="003E2849"/>
    <w:rsid w:val="003E5225"/>
    <w:rsid w:val="003E65FA"/>
    <w:rsid w:val="003E754E"/>
    <w:rsid w:val="00453A8F"/>
    <w:rsid w:val="00453F95"/>
    <w:rsid w:val="00460956"/>
    <w:rsid w:val="00471A9E"/>
    <w:rsid w:val="00481D26"/>
    <w:rsid w:val="00493309"/>
    <w:rsid w:val="00495715"/>
    <w:rsid w:val="00495DC0"/>
    <w:rsid w:val="004A122F"/>
    <w:rsid w:val="004B66AE"/>
    <w:rsid w:val="004D4B14"/>
    <w:rsid w:val="004D779E"/>
    <w:rsid w:val="004D7D48"/>
    <w:rsid w:val="004E57AE"/>
    <w:rsid w:val="004F414C"/>
    <w:rsid w:val="004F6116"/>
    <w:rsid w:val="005126E5"/>
    <w:rsid w:val="00521A75"/>
    <w:rsid w:val="00522D52"/>
    <w:rsid w:val="00523A32"/>
    <w:rsid w:val="00523DCF"/>
    <w:rsid w:val="00526B0E"/>
    <w:rsid w:val="00535F98"/>
    <w:rsid w:val="00545575"/>
    <w:rsid w:val="00563169"/>
    <w:rsid w:val="0058219F"/>
    <w:rsid w:val="00582281"/>
    <w:rsid w:val="005A6E5A"/>
    <w:rsid w:val="005C0A90"/>
    <w:rsid w:val="005D0C7C"/>
    <w:rsid w:val="005D54A0"/>
    <w:rsid w:val="005D7BE8"/>
    <w:rsid w:val="005E6DDD"/>
    <w:rsid w:val="005F2BEF"/>
    <w:rsid w:val="006030DE"/>
    <w:rsid w:val="006208BE"/>
    <w:rsid w:val="00626F36"/>
    <w:rsid w:val="00630EF2"/>
    <w:rsid w:val="00631EBB"/>
    <w:rsid w:val="00634F84"/>
    <w:rsid w:val="00644E72"/>
    <w:rsid w:val="00646927"/>
    <w:rsid w:val="0065358A"/>
    <w:rsid w:val="006605A1"/>
    <w:rsid w:val="00663157"/>
    <w:rsid w:val="006634FD"/>
    <w:rsid w:val="00674EC5"/>
    <w:rsid w:val="0068218B"/>
    <w:rsid w:val="00686552"/>
    <w:rsid w:val="0069215D"/>
    <w:rsid w:val="006A68B4"/>
    <w:rsid w:val="006C6379"/>
    <w:rsid w:val="006E0C56"/>
    <w:rsid w:val="006F5550"/>
    <w:rsid w:val="00710AEA"/>
    <w:rsid w:val="00740985"/>
    <w:rsid w:val="007531B3"/>
    <w:rsid w:val="0076195B"/>
    <w:rsid w:val="0076657B"/>
    <w:rsid w:val="00772CF9"/>
    <w:rsid w:val="00775A3A"/>
    <w:rsid w:val="007A56AC"/>
    <w:rsid w:val="007B256D"/>
    <w:rsid w:val="007C0F3B"/>
    <w:rsid w:val="007D148A"/>
    <w:rsid w:val="007E1237"/>
    <w:rsid w:val="007E6FA8"/>
    <w:rsid w:val="007F6EE9"/>
    <w:rsid w:val="008121A3"/>
    <w:rsid w:val="00814BEF"/>
    <w:rsid w:val="00826A43"/>
    <w:rsid w:val="00835B48"/>
    <w:rsid w:val="00841CDD"/>
    <w:rsid w:val="00864041"/>
    <w:rsid w:val="008642DC"/>
    <w:rsid w:val="00873C72"/>
    <w:rsid w:val="0087648C"/>
    <w:rsid w:val="00877155"/>
    <w:rsid w:val="00886DCC"/>
    <w:rsid w:val="008B13B0"/>
    <w:rsid w:val="008B2959"/>
    <w:rsid w:val="008C2BC1"/>
    <w:rsid w:val="008C2E3C"/>
    <w:rsid w:val="008C599B"/>
    <w:rsid w:val="008C7148"/>
    <w:rsid w:val="008E246B"/>
    <w:rsid w:val="008E29C7"/>
    <w:rsid w:val="008F24C5"/>
    <w:rsid w:val="00907606"/>
    <w:rsid w:val="00915D4C"/>
    <w:rsid w:val="00920710"/>
    <w:rsid w:val="00925122"/>
    <w:rsid w:val="00936DB1"/>
    <w:rsid w:val="009434FE"/>
    <w:rsid w:val="009460E0"/>
    <w:rsid w:val="009509DA"/>
    <w:rsid w:val="00964F59"/>
    <w:rsid w:val="009835D0"/>
    <w:rsid w:val="009917AA"/>
    <w:rsid w:val="009B581A"/>
    <w:rsid w:val="009B6477"/>
    <w:rsid w:val="009D72CD"/>
    <w:rsid w:val="009E75F1"/>
    <w:rsid w:val="00A142DE"/>
    <w:rsid w:val="00A2403C"/>
    <w:rsid w:val="00A32873"/>
    <w:rsid w:val="00A73757"/>
    <w:rsid w:val="00A76DA4"/>
    <w:rsid w:val="00A815A1"/>
    <w:rsid w:val="00A82480"/>
    <w:rsid w:val="00A86D19"/>
    <w:rsid w:val="00AB43A6"/>
    <w:rsid w:val="00AB44D3"/>
    <w:rsid w:val="00AC5415"/>
    <w:rsid w:val="00AC7FBF"/>
    <w:rsid w:val="00AD1901"/>
    <w:rsid w:val="00AE0234"/>
    <w:rsid w:val="00AE4AEE"/>
    <w:rsid w:val="00AF7AD2"/>
    <w:rsid w:val="00AF7DD7"/>
    <w:rsid w:val="00B235A8"/>
    <w:rsid w:val="00B2509A"/>
    <w:rsid w:val="00B42040"/>
    <w:rsid w:val="00B44356"/>
    <w:rsid w:val="00B64BD5"/>
    <w:rsid w:val="00B669BF"/>
    <w:rsid w:val="00B7009E"/>
    <w:rsid w:val="00B800BD"/>
    <w:rsid w:val="00B86E35"/>
    <w:rsid w:val="00B91408"/>
    <w:rsid w:val="00B9269D"/>
    <w:rsid w:val="00B93043"/>
    <w:rsid w:val="00B93101"/>
    <w:rsid w:val="00B967AE"/>
    <w:rsid w:val="00B97AF9"/>
    <w:rsid w:val="00BA4A7D"/>
    <w:rsid w:val="00BB1554"/>
    <w:rsid w:val="00BB5586"/>
    <w:rsid w:val="00BC2338"/>
    <w:rsid w:val="00BC6BAA"/>
    <w:rsid w:val="00BD3A31"/>
    <w:rsid w:val="00BE6061"/>
    <w:rsid w:val="00BF2133"/>
    <w:rsid w:val="00C02D60"/>
    <w:rsid w:val="00C040FA"/>
    <w:rsid w:val="00C05F50"/>
    <w:rsid w:val="00C3402C"/>
    <w:rsid w:val="00C35ACB"/>
    <w:rsid w:val="00C4138E"/>
    <w:rsid w:val="00C44730"/>
    <w:rsid w:val="00C60258"/>
    <w:rsid w:val="00C633D8"/>
    <w:rsid w:val="00C656B3"/>
    <w:rsid w:val="00C66506"/>
    <w:rsid w:val="00C67A1E"/>
    <w:rsid w:val="00C73FB6"/>
    <w:rsid w:val="00C770AA"/>
    <w:rsid w:val="00C93114"/>
    <w:rsid w:val="00CB1E0B"/>
    <w:rsid w:val="00CD48A5"/>
    <w:rsid w:val="00CD4FD2"/>
    <w:rsid w:val="00CD63C3"/>
    <w:rsid w:val="00CE225F"/>
    <w:rsid w:val="00CE5413"/>
    <w:rsid w:val="00D027EB"/>
    <w:rsid w:val="00D03406"/>
    <w:rsid w:val="00D03E66"/>
    <w:rsid w:val="00D0730B"/>
    <w:rsid w:val="00D20EA6"/>
    <w:rsid w:val="00D377AB"/>
    <w:rsid w:val="00D4211F"/>
    <w:rsid w:val="00D52530"/>
    <w:rsid w:val="00D5287F"/>
    <w:rsid w:val="00D70322"/>
    <w:rsid w:val="00D87008"/>
    <w:rsid w:val="00DB48C1"/>
    <w:rsid w:val="00DD4E9A"/>
    <w:rsid w:val="00DE0C70"/>
    <w:rsid w:val="00DF135E"/>
    <w:rsid w:val="00DF2D38"/>
    <w:rsid w:val="00E00E6F"/>
    <w:rsid w:val="00E2053B"/>
    <w:rsid w:val="00E27A3E"/>
    <w:rsid w:val="00E30562"/>
    <w:rsid w:val="00E30EBE"/>
    <w:rsid w:val="00E3574D"/>
    <w:rsid w:val="00E4578E"/>
    <w:rsid w:val="00E510A3"/>
    <w:rsid w:val="00E60894"/>
    <w:rsid w:val="00E80045"/>
    <w:rsid w:val="00E86118"/>
    <w:rsid w:val="00E86965"/>
    <w:rsid w:val="00E96171"/>
    <w:rsid w:val="00EA2FDD"/>
    <w:rsid w:val="00EB2580"/>
    <w:rsid w:val="00EE34C0"/>
    <w:rsid w:val="00EE7AAC"/>
    <w:rsid w:val="00EF7034"/>
    <w:rsid w:val="00F006C8"/>
    <w:rsid w:val="00F12773"/>
    <w:rsid w:val="00F252B0"/>
    <w:rsid w:val="00F27CE9"/>
    <w:rsid w:val="00F31DF7"/>
    <w:rsid w:val="00F60689"/>
    <w:rsid w:val="00F73ACA"/>
    <w:rsid w:val="00F821FB"/>
    <w:rsid w:val="00F84EE6"/>
    <w:rsid w:val="00F921B5"/>
    <w:rsid w:val="00F92F0C"/>
    <w:rsid w:val="00F94166"/>
    <w:rsid w:val="00F96EC1"/>
    <w:rsid w:val="00FA00F7"/>
    <w:rsid w:val="00FA136A"/>
    <w:rsid w:val="00FA2826"/>
    <w:rsid w:val="00FB310C"/>
    <w:rsid w:val="00FF3892"/>
    <w:rsid w:val="00FF49E3"/>
    <w:rsid w:val="00FF55A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155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EBB"/>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631EBB"/>
    <w:pPr>
      <w:keepNext/>
      <w:framePr w:w="7017" w:h="429" w:hSpace="180" w:wrap="auto" w:vAnchor="text" w:hAnchor="page" w:x="2881" w:y="281"/>
      <w:tabs>
        <w:tab w:val="center" w:pos="5400"/>
      </w:tabs>
      <w:outlineLvl w:val="0"/>
    </w:pPr>
    <w:rPr>
      <w:rFonts w:ascii="Helvetica" w:hAnsi="Helvetica"/>
      <w:b/>
    </w:rPr>
  </w:style>
  <w:style w:type="paragraph" w:styleId="Heading2">
    <w:name w:val="heading 2"/>
    <w:basedOn w:val="Normal"/>
    <w:next w:val="Normal"/>
    <w:qFormat/>
    <w:rsid w:val="00631EBB"/>
    <w:pPr>
      <w:keepNext/>
      <w:tabs>
        <w:tab w:val="center" w:pos="3042"/>
      </w:tabs>
      <w:spacing w:before="20"/>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1EBB"/>
    <w:pPr>
      <w:tabs>
        <w:tab w:val="center" w:pos="4320"/>
        <w:tab w:val="right" w:pos="8640"/>
      </w:tabs>
    </w:pPr>
  </w:style>
  <w:style w:type="character" w:styleId="PageNumber">
    <w:name w:val="page number"/>
    <w:basedOn w:val="DefaultParagraphFont"/>
    <w:rsid w:val="00631EBB"/>
  </w:style>
  <w:style w:type="paragraph" w:styleId="Header">
    <w:name w:val="header"/>
    <w:basedOn w:val="Normal"/>
    <w:rsid w:val="00631EBB"/>
    <w:pPr>
      <w:tabs>
        <w:tab w:val="center" w:pos="4320"/>
        <w:tab w:val="right" w:pos="8640"/>
      </w:tabs>
    </w:pPr>
  </w:style>
  <w:style w:type="paragraph" w:styleId="BalloonText">
    <w:name w:val="Balloon Text"/>
    <w:basedOn w:val="Normal"/>
    <w:semiHidden/>
    <w:rsid w:val="00113D6B"/>
    <w:rPr>
      <w:rFonts w:ascii="Tahoma" w:hAnsi="Tahoma" w:cs="Tahoma"/>
      <w:sz w:val="16"/>
      <w:szCs w:val="16"/>
    </w:rPr>
  </w:style>
  <w:style w:type="character" w:styleId="CommentReference">
    <w:name w:val="annotation reference"/>
    <w:rsid w:val="000F4255"/>
    <w:rPr>
      <w:sz w:val="16"/>
      <w:szCs w:val="16"/>
    </w:rPr>
  </w:style>
  <w:style w:type="paragraph" w:styleId="CommentText">
    <w:name w:val="annotation text"/>
    <w:basedOn w:val="Normal"/>
    <w:link w:val="CommentTextChar"/>
    <w:rsid w:val="000F4255"/>
    <w:rPr>
      <w:sz w:val="20"/>
    </w:rPr>
  </w:style>
  <w:style w:type="character" w:customStyle="1" w:styleId="CommentTextChar">
    <w:name w:val="Comment Text Char"/>
    <w:link w:val="CommentText"/>
    <w:rsid w:val="000F4255"/>
    <w:rPr>
      <w:rFonts w:ascii="Times" w:hAnsi="Times"/>
    </w:rPr>
  </w:style>
  <w:style w:type="paragraph" w:styleId="CommentSubject">
    <w:name w:val="annotation subject"/>
    <w:basedOn w:val="CommentText"/>
    <w:next w:val="CommentText"/>
    <w:link w:val="CommentSubjectChar"/>
    <w:rsid w:val="000F4255"/>
    <w:rPr>
      <w:b/>
      <w:bCs/>
    </w:rPr>
  </w:style>
  <w:style w:type="character" w:customStyle="1" w:styleId="CommentSubjectChar">
    <w:name w:val="Comment Subject Char"/>
    <w:link w:val="CommentSubject"/>
    <w:rsid w:val="000F4255"/>
    <w:rPr>
      <w:rFonts w:ascii="Times" w:hAnsi="Times"/>
      <w:b/>
      <w:bCs/>
    </w:rPr>
  </w:style>
  <w:style w:type="table" w:styleId="TableGrid">
    <w:name w:val="Table Grid"/>
    <w:basedOn w:val="TableNormal"/>
    <w:uiPriority w:val="59"/>
    <w:rsid w:val="00CE22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93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4A0"/>
    <w:pPr>
      <w:ind w:left="720"/>
      <w:contextualSpacing/>
    </w:pPr>
  </w:style>
  <w:style w:type="table" w:customStyle="1" w:styleId="TableGrid2">
    <w:name w:val="Table Grid2"/>
    <w:basedOn w:val="TableNormal"/>
    <w:next w:val="TableGrid"/>
    <w:uiPriority w:val="59"/>
    <w:rsid w:val="00F92F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1C4"/>
    <w:pPr>
      <w:autoSpaceDE w:val="0"/>
      <w:autoSpaceDN w:val="0"/>
      <w:adjustRightInd w:val="0"/>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96103">
      <w:bodyDiv w:val="1"/>
      <w:marLeft w:val="0"/>
      <w:marRight w:val="0"/>
      <w:marTop w:val="0"/>
      <w:marBottom w:val="0"/>
      <w:divBdr>
        <w:top w:val="none" w:sz="0" w:space="0" w:color="auto"/>
        <w:left w:val="none" w:sz="0" w:space="0" w:color="auto"/>
        <w:bottom w:val="none" w:sz="0" w:space="0" w:color="auto"/>
        <w:right w:val="none" w:sz="0" w:space="0" w:color="auto"/>
      </w:divBdr>
    </w:div>
    <w:div w:id="14996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CBAEDD7-220F-4E24-A89B-BCC9F29D9CF1}">
  <ds:schemaRefs>
    <ds:schemaRef ds:uri="http://schemas.openxmlformats.org/officeDocument/2006/bibliography"/>
  </ds:schemaRefs>
</ds:datastoreItem>
</file>

<file path=customXml/itemProps2.xml><?xml version="1.0" encoding="utf-8"?>
<ds:datastoreItem xmlns:ds="http://schemas.openxmlformats.org/officeDocument/2006/customXml" ds:itemID="{6155A127-8E62-4639-A40A-88879F2A3DF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2021-05-21T13:49:00Z</dcterms:created>
  <dcterms:modified xsi:type="dcterms:W3CDTF">2021-05-21T13:49:00Z</dcterms:modified>
</cp:coreProperties>
</file>